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4" w:rsidRPr="00CF45E4" w:rsidRDefault="00CF45E4" w:rsidP="00CF45E4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Załącznik nr 1 do Regulaminu konkursu na wybór Partnera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ind w:left="5664" w:firstLine="6"/>
        <w:jc w:val="right"/>
        <w:rPr>
          <w:rFonts w:ascii="Verdana" w:hAnsi="Verdana" w:cs="Tahoma"/>
          <w:b/>
        </w:rPr>
      </w:pPr>
    </w:p>
    <w:p w:rsidR="00CF45E4" w:rsidRPr="00CF45E4" w:rsidRDefault="00CF45E4" w:rsidP="00CF45E4">
      <w:pPr>
        <w:ind w:left="5040"/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……………….., dnia ……………… 2016 r.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…………………………………………………..</w:t>
      </w:r>
    </w:p>
    <w:p w:rsidR="00CF45E4" w:rsidRPr="00CF45E4" w:rsidRDefault="00CF45E4" w:rsidP="00CF45E4">
      <w:pPr>
        <w:ind w:firstLine="708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pieczęć Oferenta</w:t>
      </w: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FORMULARZ OFERTY</w:t>
      </w:r>
    </w:p>
    <w:p w:rsidR="00CF45E4" w:rsidRPr="00CF45E4" w:rsidRDefault="00CF45E4" w:rsidP="00CF45E4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CF45E4" w:rsidRPr="00CF45E4" w:rsidTr="00E60F0D">
        <w:tc>
          <w:tcPr>
            <w:tcW w:w="9039" w:type="dxa"/>
          </w:tcPr>
          <w:p w:rsidR="00CF45E4" w:rsidRPr="00CF45E4" w:rsidRDefault="00CF45E4" w:rsidP="00F30324">
            <w:pPr>
              <w:jc w:val="center"/>
              <w:rPr>
                <w:rFonts w:ascii="Verdana" w:hAnsi="Verdana" w:cs="Tahoma"/>
                <w:b/>
              </w:rPr>
            </w:pPr>
            <w:r w:rsidRPr="00CF45E4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 Oś</w:t>
            </w:r>
            <w:r w:rsidRPr="00CF45E4">
              <w:rPr>
                <w:rFonts w:ascii="Verdana" w:hAnsi="Verdana" w:cs="Tahoma"/>
                <w:b/>
              </w:rPr>
              <w:t xml:space="preserve">Priorytetowa:1 Wzmocnienie innowacyjności i konkurencyjności gospodarki regionu Działania:1.5 Opracowanie i wdrożenie nowych modeli biznesowych dla MŚPPoddziałania:1.5.2Wsparcie umiędzynarodowienia przedsiębiorstw –Regionalnego Programu Operacyjnego Województwa Kujawsko-Pomorskiego na lata 2014-2020 w branży </w:t>
            </w:r>
            <w:r w:rsidR="00F30324">
              <w:rPr>
                <w:rFonts w:ascii="Verdana" w:hAnsi="Verdana"/>
                <w:b/>
                <w:color w:val="000000"/>
              </w:rPr>
              <w:t>meblowej</w:t>
            </w:r>
            <w:r w:rsidR="00507E9D" w:rsidRPr="002202D6">
              <w:rPr>
                <w:rFonts w:ascii="Verdana" w:hAnsi="Verdana"/>
                <w:b/>
                <w:color w:val="000000"/>
              </w:rPr>
              <w:t xml:space="preserve">-produkującej meble dla </w:t>
            </w:r>
            <w:r w:rsidR="00507E9D">
              <w:rPr>
                <w:rFonts w:ascii="Verdana" w:hAnsi="Verdana"/>
                <w:b/>
                <w:color w:val="000000"/>
              </w:rPr>
              <w:t xml:space="preserve">budynków </w:t>
            </w:r>
            <w:r w:rsidR="00507E9D" w:rsidRPr="002202D6">
              <w:rPr>
                <w:rFonts w:ascii="Verdana" w:hAnsi="Verdana"/>
                <w:b/>
                <w:color w:val="000000"/>
              </w:rPr>
              <w:t>użyteczności publicznej</w:t>
            </w:r>
          </w:p>
        </w:tc>
      </w:tr>
    </w:tbl>
    <w:p w:rsidR="00CF45E4" w:rsidRPr="00CF45E4" w:rsidRDefault="00CF45E4" w:rsidP="00CF45E4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OFERENT:</w:t>
      </w: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Instytucja Otoczenia Biznesu: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IOB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KRS/NIP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ind w:right="214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1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lastRenderedPageBreak/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 xml:space="preserve">Przedsiębiorca nr 2 </w:t>
      </w:r>
    </w:p>
    <w:p w:rsidR="00CF45E4" w:rsidRPr="00CF45E4" w:rsidRDefault="00CF45E4" w:rsidP="00CF45E4">
      <w:pPr>
        <w:rPr>
          <w:rFonts w:ascii="Verdana" w:hAnsi="Verdana" w:cs="Tahoma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lastRenderedPageBreak/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3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827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/>
              </w:rPr>
            </w:pPr>
            <w:r w:rsidRPr="00CF45E4">
              <w:rPr>
                <w:rFonts w:ascii="Verdana" w:hAnsi="Verdan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/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4*…………………….</w:t>
      </w:r>
    </w:p>
    <w:p w:rsidR="00CF45E4" w:rsidRPr="00CF45E4" w:rsidRDefault="00CF45E4" w:rsidP="00CF45E4">
      <w:pPr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*sekcję „Przedsiębiorca” należy wypełnić dla każdego przedsiębiorcy składającego ofertę wspólnie z IOB.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Osoba do kontaktu: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14"/>
      </w:tblGrid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Imię i nazwisko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telefonu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faksu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e-mail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W odpowiedzi na ogłoszony przez Toruńską Agencję Rozwoju Regionalnego S.A. konkurs na wybór Partnera w celu przygotowania i wspólnej realizacji projektu realizowanego </w:t>
      </w:r>
      <w:r w:rsidRPr="00CF45E4">
        <w:rPr>
          <w:rFonts w:ascii="Verdana" w:hAnsi="Verdana" w:cs="Tahoma"/>
          <w:bCs/>
          <w:sz w:val="20"/>
          <w:szCs w:val="20"/>
        </w:rPr>
        <w:t xml:space="preserve">w ramach </w:t>
      </w:r>
      <w:r w:rsidRPr="00CF45E4">
        <w:rPr>
          <w:rFonts w:ascii="Verdana" w:hAnsi="Verdana" w:cs="Tahoma"/>
          <w:sz w:val="20"/>
          <w:szCs w:val="20"/>
        </w:rPr>
        <w:t xml:space="preserve">Priorytetu I Działania 1.5 </w:t>
      </w:r>
      <w:proofErr w:type="spellStart"/>
      <w:r w:rsidRPr="00CF45E4">
        <w:rPr>
          <w:rFonts w:ascii="Verdana" w:hAnsi="Verdana" w:cs="Tahoma"/>
          <w:sz w:val="20"/>
          <w:szCs w:val="20"/>
        </w:rPr>
        <w:t>Poddziałania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1.5.2Regionalnego Programu Operacyjnego dla Województwa Kujawsko-Pomorskiego w branży </w:t>
      </w:r>
      <w:r w:rsidR="00F30324">
        <w:rPr>
          <w:rFonts w:ascii="Verdana" w:hAnsi="Verdana"/>
          <w:color w:val="000000"/>
          <w:sz w:val="20"/>
          <w:szCs w:val="20"/>
        </w:rPr>
        <w:t xml:space="preserve">meblowej-produkującej meble dla </w:t>
      </w:r>
      <w:r w:rsidR="007E1408">
        <w:rPr>
          <w:rFonts w:ascii="Verdana" w:hAnsi="Verdana"/>
          <w:color w:val="000000"/>
          <w:sz w:val="20"/>
          <w:szCs w:val="20"/>
        </w:rPr>
        <w:t>budynków</w:t>
      </w:r>
      <w:r w:rsidR="00F30324">
        <w:rPr>
          <w:rFonts w:ascii="Verdana" w:hAnsi="Verdana"/>
          <w:color w:val="000000"/>
          <w:sz w:val="20"/>
          <w:szCs w:val="20"/>
        </w:rPr>
        <w:t xml:space="preserve"> użyteczności publicznej</w:t>
      </w:r>
      <w:r w:rsidRPr="00CF45E4">
        <w:rPr>
          <w:rFonts w:ascii="Verdana" w:hAnsi="Verdana" w:cs="Tahoma"/>
          <w:sz w:val="20"/>
          <w:szCs w:val="20"/>
        </w:rPr>
        <w:t>, składam/y ofertę udziału w planowanym projekcie oraz oświadczam/y, że: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Zapoznałem</w:t>
      </w:r>
      <w:proofErr w:type="spellStart"/>
      <w:r w:rsidRPr="00CF45E4">
        <w:rPr>
          <w:rFonts w:ascii="Verdana" w:hAnsi="Verdana" w:cs="Tahoma"/>
          <w:sz w:val="20"/>
          <w:szCs w:val="20"/>
        </w:rPr>
        <w:t>(-am</w:t>
      </w:r>
      <w:proofErr w:type="spellEnd"/>
      <w:r w:rsidRPr="00CF45E4">
        <w:rPr>
          <w:rFonts w:ascii="Verdana" w:hAnsi="Verdana" w:cs="Tahoma"/>
          <w:sz w:val="20"/>
          <w:szCs w:val="20"/>
        </w:rPr>
        <w:t>)/</w:t>
      </w:r>
      <w:proofErr w:type="spellStart"/>
      <w:r w:rsidRPr="00CF45E4">
        <w:rPr>
          <w:rFonts w:ascii="Verdana" w:hAnsi="Verdana" w:cs="Tahoma"/>
          <w:sz w:val="20"/>
          <w:szCs w:val="20"/>
        </w:rPr>
        <w:t>liśmy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się z Regulaminem Konkursu, akceptuję/</w:t>
      </w:r>
      <w:proofErr w:type="spellStart"/>
      <w:r w:rsidRPr="00CF45E4">
        <w:rPr>
          <w:rFonts w:ascii="Verdana" w:hAnsi="Verdana" w:cs="Tahoma"/>
          <w:sz w:val="20"/>
          <w:szCs w:val="20"/>
        </w:rPr>
        <w:t>emy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CF45E4">
        <w:rPr>
          <w:rFonts w:ascii="Verdana" w:hAnsi="Verdana" w:cs="Tahoma"/>
          <w:sz w:val="20"/>
          <w:szCs w:val="20"/>
        </w:rPr>
        <w:t>imy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uwag do jego treści,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Wyrażam/my wolę aktywnego udziału w opracowywaniu i realizacji projektu,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imes New Roman"/>
          <w:sz w:val="20"/>
          <w:szCs w:val="20"/>
        </w:rPr>
        <w:t>posiadam/y uprawnienia do wykonywania określonej działalności lub czynności jeżeli przepisy prawa nakładają obowiązek ich posiadania - zgodnie z obowiązującymi przepisami prawa,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 xml:space="preserve">nie podlegam/y wykluczeniu z ubiegania się o dofinansowanie na podstawie art. 207 ust. 4 Ustawy z dnia 27 sierpnia 2009 r. o finansach publicznych (Dz. U.  z 2013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r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, poz. 885 ze zm.), art. 12 ust. 1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1 ustawy z dnia 15 czerwca 2012 r. o skutkach powierzania wykonania pracy cudzoziemcom przebywającym wbrew przepisom na terytorium Rzeczpospolitej Polskiej ( Dz. U. z 2012 r. poz. 769) oraz art. 9 ust. 1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2 a ustawy z dnia 28 października 2002 r. o odpowiedzialności podmiotów zbiorowych za czyny zabronione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pod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groźbą kary ( tekst jednolity: Dz. U. z 2015 r. poz. 1212),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 xml:space="preserve">wyrażam/y zgodę na przetwarzanie moich/naszych danych osobowych zgodnie z </w:t>
      </w:r>
      <w:r w:rsidRPr="00CF45E4">
        <w:rPr>
          <w:rFonts w:ascii="Verdana" w:hAnsi="Verdana" w:cs="Tahoma"/>
          <w:sz w:val="20"/>
          <w:szCs w:val="20"/>
        </w:rPr>
        <w:t xml:space="preserve">Ustawą z dnia 29 sierpnia 1997 </w:t>
      </w:r>
      <w:proofErr w:type="spellStart"/>
      <w:r w:rsidRPr="00CF45E4">
        <w:rPr>
          <w:rFonts w:ascii="Verdana" w:hAnsi="Verdana" w:cs="Tahoma"/>
          <w:sz w:val="20"/>
          <w:szCs w:val="20"/>
        </w:rPr>
        <w:t>r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 . o ochronie danych osobowych (tekst jednolity: Dz. U . 2002 r., Nr 101, poz. 926, z </w:t>
      </w:r>
      <w:proofErr w:type="spellStart"/>
      <w:r w:rsidRPr="00CF45E4">
        <w:rPr>
          <w:rFonts w:ascii="Verdana" w:hAnsi="Verdana" w:cs="Tahoma"/>
          <w:sz w:val="20"/>
          <w:szCs w:val="20"/>
        </w:rPr>
        <w:t>późn</w:t>
      </w:r>
      <w:proofErr w:type="spellEnd"/>
      <w:r w:rsidRPr="00CF45E4">
        <w:rPr>
          <w:rFonts w:ascii="Verdana" w:hAnsi="Verdana" w:cs="Tahoma"/>
          <w:sz w:val="20"/>
          <w:szCs w:val="20"/>
        </w:rPr>
        <w:t>. zm.)wyłącznie do celów przeprowadzenia niniejszej procedury konkursowej na wybór Partnerów oraz realizacji celów partnerstwa,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</w:t>
      </w:r>
      <w:r w:rsidRPr="00CF45E4">
        <w:rPr>
          <w:rFonts w:ascii="Verdana" w:hAnsi="Verdana" w:cs="Tahoma"/>
          <w:color w:val="000000"/>
          <w:sz w:val="20"/>
          <w:szCs w:val="20"/>
        </w:rPr>
        <w:t>zakresie niezbędnym do prawidłowego przygotowania wniosku o dofinansowanie projektu ze środków Europejskiego Funduszu Rozwoju Regionalnego.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w przypadku uzyskania dofinansowania deklaruję/my współfinansowanie projektu w wysokości wynikającej z przypisanej wartości </w:t>
      </w:r>
      <w:proofErr w:type="spellStart"/>
      <w:r w:rsidRPr="00CF45E4">
        <w:rPr>
          <w:rFonts w:ascii="Verdana" w:hAnsi="Verdana" w:cs="Tahoma"/>
          <w:sz w:val="20"/>
          <w:szCs w:val="20"/>
        </w:rPr>
        <w:t>pomocy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publicznej i wniesienie wynikającego z niej wkładu własnego.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podmioty, które występują w niniejszej ofercie nie są podmiotami powiązanymi względem siebie, jak i względem Organizatora konkursu zgodnie z </w:t>
      </w:r>
      <w:r w:rsidRPr="00CF45E4">
        <w:rPr>
          <w:rFonts w:ascii="Verdana" w:hAnsi="Verdana"/>
          <w:sz w:val="20"/>
          <w:szCs w:val="20"/>
        </w:rPr>
        <w:t>§3 ust. 1 lit. j</w:t>
      </w:r>
      <w:r w:rsidR="00CE680D">
        <w:rPr>
          <w:rFonts w:ascii="Verdana" w:hAnsi="Verdana"/>
          <w:sz w:val="20"/>
          <w:szCs w:val="20"/>
        </w:rPr>
        <w:t xml:space="preserve"> </w:t>
      </w:r>
      <w:r w:rsidRPr="00CF45E4">
        <w:rPr>
          <w:rFonts w:ascii="Verdana" w:hAnsi="Verdana"/>
          <w:sz w:val="20"/>
          <w:szCs w:val="20"/>
        </w:rPr>
        <w:t xml:space="preserve">i ust. 2 lit. </w:t>
      </w:r>
      <w:r w:rsidR="00CE680D">
        <w:rPr>
          <w:rFonts w:ascii="Verdana" w:hAnsi="Verdana"/>
          <w:sz w:val="20"/>
          <w:szCs w:val="20"/>
        </w:rPr>
        <w:t>f</w:t>
      </w:r>
      <w:r w:rsidRPr="00CF45E4">
        <w:rPr>
          <w:rFonts w:ascii="Verdana" w:hAnsi="Verdana"/>
          <w:sz w:val="20"/>
          <w:szCs w:val="20"/>
        </w:rPr>
        <w:t xml:space="preserve"> Regulaminu Konkursu.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Wykaz doświadczenia IOB i przedsiębiorstw we współrealizacji projektów zgodnie z wymaganiami określonymi w regulaminie konkursu.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46"/>
        <w:gridCol w:w="1835"/>
        <w:gridCol w:w="3473"/>
        <w:gridCol w:w="1772"/>
        <w:gridCol w:w="1701"/>
      </w:tblGrid>
      <w:tr w:rsidR="00CF45E4" w:rsidRPr="00CF45E4" w:rsidTr="00E60F0D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Nazwa projektu, 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</w:t>
            </w:r>
            <w:proofErr w:type="spellStart"/>
            <w:r w:rsidRPr="00CF45E4">
              <w:rPr>
                <w:rFonts w:ascii="Verdana" w:hAnsi="Verdana" w:cs="Tahoma"/>
                <w:sz w:val="16"/>
                <w:szCs w:val="16"/>
              </w:rPr>
              <w:t>grupa</w:t>
            </w:r>
            <w:proofErr w:type="spellEnd"/>
            <w:r w:rsidRPr="00CF45E4">
              <w:rPr>
                <w:rFonts w:ascii="Verdana" w:hAnsi="Verdana" w:cs="Tahoma"/>
                <w:sz w:val="16"/>
                <w:szCs w:val="16"/>
              </w:rPr>
              <w:t xml:space="preserve"> docelowa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CF45E4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CF45E4" w:rsidRPr="00CF45E4" w:rsidTr="00E60F0D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Opis zgodności działania potencjalnych </w:t>
      </w:r>
      <w:proofErr w:type="spellStart"/>
      <w:r w:rsidRPr="00CF45E4">
        <w:rPr>
          <w:rFonts w:ascii="Verdana" w:hAnsi="Verdana"/>
          <w:sz w:val="20"/>
          <w:szCs w:val="20"/>
        </w:rPr>
        <w:t>partnerów–IOB</w:t>
      </w:r>
      <w:proofErr w:type="spellEnd"/>
      <w:r w:rsidRPr="00CF45E4">
        <w:rPr>
          <w:rFonts w:ascii="Verdana" w:hAnsi="Verdana"/>
          <w:sz w:val="20"/>
          <w:szCs w:val="20"/>
        </w:rPr>
        <w:t xml:space="preserve"> i przedsiębiorstw z celami partnerstwa i zakres </w:t>
      </w:r>
      <w:proofErr w:type="spellStart"/>
      <w:r w:rsidRPr="00CF45E4">
        <w:rPr>
          <w:rFonts w:ascii="Verdana" w:hAnsi="Verdana"/>
          <w:sz w:val="20"/>
          <w:szCs w:val="20"/>
        </w:rPr>
        <w:t>współpracy</w:t>
      </w:r>
      <w:proofErr w:type="spellEnd"/>
      <w:r w:rsidRPr="00CF45E4">
        <w:rPr>
          <w:rFonts w:ascii="Verdana" w:hAnsi="Verdana"/>
          <w:sz w:val="20"/>
          <w:szCs w:val="20"/>
        </w:rPr>
        <w:t xml:space="preserve"> z beneficjentem w trakcie przygotowania projektu</w:t>
      </w:r>
      <w:r w:rsidRPr="00CF45E4">
        <w:rPr>
          <w:rFonts w:ascii="Verdana" w:hAnsi="Verdana"/>
          <w:bCs/>
          <w:color w:val="000000"/>
          <w:sz w:val="20"/>
          <w:szCs w:val="20"/>
        </w:rPr>
        <w:t xml:space="preserve"> zgodnie z wyma</w:t>
      </w:r>
      <w:r w:rsidR="00605708">
        <w:rPr>
          <w:rFonts w:ascii="Verdana" w:hAnsi="Verdana"/>
          <w:bCs/>
          <w:color w:val="000000"/>
          <w:sz w:val="20"/>
          <w:szCs w:val="20"/>
        </w:rPr>
        <w:t xml:space="preserve">ganiami </w:t>
      </w:r>
      <w:r w:rsidR="00605708" w:rsidRPr="007E1408">
        <w:rPr>
          <w:rFonts w:ascii="Verdana" w:hAnsi="Verdana"/>
          <w:bCs/>
          <w:color w:val="000000"/>
          <w:sz w:val="20"/>
          <w:szCs w:val="20"/>
        </w:rPr>
        <w:t>wskazanymi w § 5 pkt. 4 lit a</w:t>
      </w:r>
      <w:r w:rsidRPr="007E1408">
        <w:rPr>
          <w:rFonts w:ascii="Verdana" w:hAnsi="Verdana"/>
          <w:bCs/>
          <w:color w:val="000000"/>
          <w:sz w:val="20"/>
          <w:szCs w:val="20"/>
        </w:rPr>
        <w:t xml:space="preserve"> Regulaminu</w:t>
      </w:r>
      <w:r w:rsidRPr="00CF45E4">
        <w:rPr>
          <w:rFonts w:ascii="Verdana" w:hAnsi="Verdana"/>
          <w:bCs/>
          <w:color w:val="000000"/>
          <w:sz w:val="20"/>
          <w:szCs w:val="20"/>
        </w:rPr>
        <w:t xml:space="preserve"> Konkursu: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podejmowania/ podejmowanie aktywności na rynkach zagranicznych,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rozwijania/rozwijanie działalności eksportowej,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Wsparcie w zakresie/prowadzenie promocji zagranicznej: 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Przedstawienie oferowanego wkładu potencjalnych </w:t>
      </w:r>
      <w:proofErr w:type="spellStart"/>
      <w:r w:rsidRPr="00CF45E4">
        <w:rPr>
          <w:rFonts w:ascii="Verdana" w:hAnsi="Verdana"/>
          <w:sz w:val="20"/>
          <w:szCs w:val="20"/>
        </w:rPr>
        <w:t>partnerów–IOB</w:t>
      </w:r>
      <w:proofErr w:type="spellEnd"/>
      <w:r w:rsidRPr="00CF45E4">
        <w:rPr>
          <w:rFonts w:ascii="Verdana" w:hAnsi="Verdana"/>
          <w:sz w:val="20"/>
          <w:szCs w:val="20"/>
        </w:rPr>
        <w:t xml:space="preserve"> i przedsiębiorstw w realizację celu partnerstwa</w:t>
      </w:r>
      <w:r w:rsidRPr="00CF45E4">
        <w:rPr>
          <w:rFonts w:ascii="Verdana" w:hAnsi="Verdana"/>
          <w:bCs/>
          <w:sz w:val="20"/>
          <w:szCs w:val="20"/>
        </w:rPr>
        <w:t xml:space="preserve"> zgodnie z wymaganiami wskazanymi w </w:t>
      </w:r>
      <w:r w:rsidRPr="007E1408">
        <w:rPr>
          <w:rFonts w:ascii="Verdana" w:hAnsi="Verdana"/>
          <w:bCs/>
          <w:sz w:val="20"/>
          <w:szCs w:val="20"/>
        </w:rPr>
        <w:t xml:space="preserve">§ </w:t>
      </w:r>
      <w:r w:rsidR="00605708" w:rsidRPr="007E1408">
        <w:rPr>
          <w:rFonts w:ascii="Verdana" w:hAnsi="Verdana"/>
          <w:bCs/>
          <w:sz w:val="20"/>
          <w:szCs w:val="20"/>
        </w:rPr>
        <w:t>5</w:t>
      </w:r>
      <w:r w:rsidRPr="007E1408">
        <w:rPr>
          <w:rFonts w:ascii="Verdana" w:hAnsi="Verdana"/>
          <w:bCs/>
          <w:sz w:val="20"/>
          <w:szCs w:val="20"/>
        </w:rPr>
        <w:t xml:space="preserve"> pkt. 4.Regulaminu</w:t>
      </w:r>
      <w:r w:rsidRPr="00CF45E4">
        <w:rPr>
          <w:rFonts w:ascii="Verdana" w:hAnsi="Verdana"/>
          <w:bCs/>
          <w:sz w:val="20"/>
          <w:szCs w:val="20"/>
        </w:rPr>
        <w:t xml:space="preserve"> Konkursu: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Ofertowane zasoby kadrowe.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organizacyjno-techniczne.</w:t>
      </w: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finansowe.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507E9D" w:rsidRDefault="008D3176" w:rsidP="00CF45E4">
      <w:pPr>
        <w:pStyle w:val="Akapitzlist"/>
        <w:numPr>
          <w:ilvl w:val="0"/>
          <w:numId w:val="22"/>
        </w:numPr>
      </w:pPr>
      <w:r w:rsidRPr="00CF45E4">
        <w:rPr>
          <w:rFonts w:ascii="Verdana" w:hAnsi="Verdana"/>
          <w:sz w:val="20"/>
          <w:szCs w:val="20"/>
        </w:rPr>
        <w:t xml:space="preserve">Okres </w:t>
      </w:r>
      <w:proofErr w:type="spellStart"/>
      <w:r w:rsidRPr="00CF45E4">
        <w:rPr>
          <w:rFonts w:ascii="Verdana" w:hAnsi="Verdana"/>
          <w:sz w:val="20"/>
          <w:szCs w:val="20"/>
        </w:rPr>
        <w:t>współpracy</w:t>
      </w:r>
      <w:proofErr w:type="spellEnd"/>
      <w:r w:rsidRPr="00CF45E4">
        <w:rPr>
          <w:rFonts w:ascii="Verdana" w:hAnsi="Verdana"/>
          <w:sz w:val="20"/>
          <w:szCs w:val="20"/>
        </w:rPr>
        <w:t xml:space="preserve"> IOB z przedsiębiorstwami działającymi w </w:t>
      </w:r>
      <w:r>
        <w:rPr>
          <w:rFonts w:ascii="Verdana" w:hAnsi="Verdana"/>
          <w:color w:val="000000"/>
          <w:sz w:val="20"/>
          <w:szCs w:val="20"/>
        </w:rPr>
        <w:t>meblowej-produkującej meble dla budynków użyteczności publicznej</w:t>
      </w:r>
      <w:r>
        <w:rPr>
          <w:rFonts w:ascii="Verdana" w:hAnsi="Verdana"/>
          <w:sz w:val="20"/>
          <w:szCs w:val="20"/>
        </w:rPr>
        <w:t xml:space="preserve"> </w:t>
      </w:r>
      <w:r w:rsidR="00507E9D">
        <w:rPr>
          <w:rFonts w:ascii="Verdana" w:hAnsi="Verdana"/>
          <w:sz w:val="20"/>
          <w:szCs w:val="20"/>
        </w:rPr>
        <w:t xml:space="preserve">i </w:t>
      </w:r>
      <w:r w:rsidR="00CF45E4" w:rsidRPr="00CF45E4">
        <w:rPr>
          <w:rFonts w:ascii="Verdana" w:hAnsi="Verdana"/>
          <w:sz w:val="20"/>
          <w:szCs w:val="20"/>
        </w:rPr>
        <w:t>uzasadnieni</w:t>
      </w:r>
      <w:r w:rsidR="00507E9D">
        <w:rPr>
          <w:rFonts w:ascii="Verdana" w:hAnsi="Verdana"/>
          <w:sz w:val="20"/>
          <w:szCs w:val="20"/>
        </w:rPr>
        <w:t>e</w:t>
      </w:r>
    </w:p>
    <w:p w:rsidR="00507E9D" w:rsidRPr="00CF45E4" w:rsidRDefault="00507E9D" w:rsidP="00507E9D">
      <w:pPr>
        <w:pStyle w:val="Akapitzlist"/>
        <w:ind w:left="360"/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/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  <w:r w:rsidRPr="00CF45E4">
        <w:rPr>
          <w:rFonts w:ascii="Verdana" w:hAnsi="Verdana" w:cs="Tahoma"/>
        </w:rPr>
        <w:t>.…………………………</w:t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  <w:t>…..………………………………………………………….…</w:t>
      </w:r>
    </w:p>
    <w:p w:rsidR="00CF45E4" w:rsidRPr="00CF45E4" w:rsidRDefault="00CF45E4" w:rsidP="00CF45E4">
      <w:pPr>
        <w:ind w:left="4248" w:hanging="4248"/>
        <w:jc w:val="both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miejscowość, data</w:t>
      </w:r>
      <w:r w:rsidRPr="00CF45E4">
        <w:rPr>
          <w:rFonts w:ascii="Verdana" w:hAnsi="Verdana" w:cs="Tahoma"/>
          <w:i/>
        </w:rPr>
        <w:tab/>
      </w:r>
      <w:r w:rsidRPr="00CF45E4">
        <w:rPr>
          <w:rFonts w:ascii="Verdana" w:hAnsi="Verdana" w:cs="Tahoma"/>
          <w:i/>
        </w:rPr>
        <w:tab/>
        <w:t>pieczęć imienna i czytelny podpis osoby upoważnionej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Załączniki do Oferty:</w:t>
      </w:r>
    </w:p>
    <w:p w:rsidR="00CF45E4" w:rsidRPr="00CF45E4" w:rsidRDefault="00CF45E4" w:rsidP="00CF45E4">
      <w:pPr>
        <w:spacing w:line="276" w:lineRule="auto"/>
        <w:rPr>
          <w:rFonts w:ascii="Verdana" w:hAnsi="Verdana" w:cs="Tahoma"/>
          <w:b/>
        </w:rPr>
      </w:pP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Potwierdzoną za zgodność z oryginałem kopię statutu podmiotu przystępującego do konkursu jako IOB lub innego dokumentu potwierdzonego za zgodność z oryginałem obszaru działania podmiotu z celami partnerstwa.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Pełnomocnictwo dla IOB ( Załącznik nr 2 Regulaminu).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Oświadczenia o niezaleganiu z płatnościami (Załącznik nr 3).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Deklaracje </w:t>
      </w:r>
      <w:proofErr w:type="spellStart"/>
      <w:r w:rsidRPr="00CF45E4">
        <w:rPr>
          <w:rFonts w:ascii="Verdana" w:hAnsi="Verdana" w:cs="Tahoma"/>
          <w:sz w:val="20"/>
          <w:szCs w:val="20"/>
        </w:rPr>
        <w:t>współpracy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z Beneficjentem w trakcie przygot</w:t>
      </w:r>
      <w:bookmarkStart w:id="0" w:name="_GoBack"/>
      <w:bookmarkEnd w:id="0"/>
      <w:r w:rsidRPr="00CF45E4">
        <w:rPr>
          <w:rFonts w:ascii="Verdana" w:hAnsi="Verdana" w:cs="Tahoma"/>
          <w:sz w:val="20"/>
          <w:szCs w:val="20"/>
        </w:rPr>
        <w:t>owania i realizacji projektu (Załącznik nr 4).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Inne dokumenty potwierdzające umocowanie osób reprezentujących podmiot, o ile umocowanie nie wynika z aktualnego rejestru lub ewidencji.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</w:t>
      </w:r>
      <w:proofErr w:type="spellStart"/>
      <w:r w:rsidRPr="00CF45E4">
        <w:rPr>
          <w:rFonts w:ascii="Verdana" w:hAnsi="Verdana"/>
          <w:sz w:val="20"/>
          <w:szCs w:val="20"/>
        </w:rPr>
        <w:t>klastra</w:t>
      </w:r>
      <w:proofErr w:type="spellEnd"/>
      <w:r w:rsidRPr="00CF45E4">
        <w:rPr>
          <w:rFonts w:ascii="Verdana" w:hAnsi="Verdana"/>
          <w:sz w:val="20"/>
          <w:szCs w:val="20"/>
        </w:rPr>
        <w:t xml:space="preserve"> powiązania kooperacyjnego, którego jest członkiem jeśli posiada.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Dokumenty potwierdzające realizację/współrealizację projektów zgodnie z wymogami regulaminu. </w:t>
      </w:r>
    </w:p>
    <w:p w:rsidR="000A7E1D" w:rsidRPr="00CF45E4" w:rsidRDefault="000A7E1D" w:rsidP="00CF45E4"/>
    <w:sectPr w:rsidR="000A7E1D" w:rsidRPr="00CF45E4" w:rsidSect="00162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A8" w:rsidRDefault="00C958A8" w:rsidP="00FE1924">
      <w:r>
        <w:separator/>
      </w:r>
    </w:p>
  </w:endnote>
  <w:endnote w:type="continuationSeparator" w:id="1">
    <w:p w:rsidR="00C958A8" w:rsidRDefault="00C958A8" w:rsidP="00F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40228"/>
      <w:docPartObj>
        <w:docPartGallery w:val="Page Numbers (Bottom of Page)"/>
        <w:docPartUnique/>
      </w:docPartObj>
    </w:sdtPr>
    <w:sdtContent>
      <w:p w:rsidR="00FE1924" w:rsidRDefault="00EA3EFC">
        <w:pPr>
          <w:pStyle w:val="Stopka"/>
          <w:jc w:val="right"/>
        </w:pPr>
        <w:r>
          <w:fldChar w:fldCharType="begin"/>
        </w:r>
        <w:r w:rsidR="00FE1924">
          <w:instrText>PAGE   \* MERGEFORMAT</w:instrText>
        </w:r>
        <w:r>
          <w:fldChar w:fldCharType="separate"/>
        </w:r>
        <w:r w:rsidR="00CE680D">
          <w:rPr>
            <w:noProof/>
          </w:rPr>
          <w:t>4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A8" w:rsidRDefault="00C958A8" w:rsidP="00FE1924">
      <w:r>
        <w:separator/>
      </w:r>
    </w:p>
  </w:footnote>
  <w:footnote w:type="continuationSeparator" w:id="1">
    <w:p w:rsidR="00C958A8" w:rsidRDefault="00C958A8" w:rsidP="00FE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8C26DB"/>
    <w:multiLevelType w:val="hybridMultilevel"/>
    <w:tmpl w:val="E132BE36"/>
    <w:lvl w:ilvl="0" w:tplc="A512194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A15BB8"/>
    <w:multiLevelType w:val="hybridMultilevel"/>
    <w:tmpl w:val="016C0984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7DD2B66"/>
    <w:multiLevelType w:val="hybridMultilevel"/>
    <w:tmpl w:val="4148C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D4B5CFC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245052"/>
    <w:multiLevelType w:val="hybridMultilevel"/>
    <w:tmpl w:val="429A68EA"/>
    <w:lvl w:ilvl="0" w:tplc="41720F88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4B5"/>
    <w:multiLevelType w:val="multilevel"/>
    <w:tmpl w:val="3C14228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0">
    <w:nsid w:val="62B80546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19"/>
  </w:num>
  <w:num w:numId="13">
    <w:abstractNumId w:val="7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4"/>
  </w:num>
  <w:num w:numId="23">
    <w:abstractNumId w:val="3"/>
  </w:num>
  <w:num w:numId="24">
    <w:abstractNumId w:val="9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DB"/>
    <w:rsid w:val="00014084"/>
    <w:rsid w:val="00015063"/>
    <w:rsid w:val="000A7E1D"/>
    <w:rsid w:val="000C7986"/>
    <w:rsid w:val="0012087E"/>
    <w:rsid w:val="00125332"/>
    <w:rsid w:val="00131072"/>
    <w:rsid w:val="001361B5"/>
    <w:rsid w:val="00162837"/>
    <w:rsid w:val="001676F4"/>
    <w:rsid w:val="00175942"/>
    <w:rsid w:val="001A6B9B"/>
    <w:rsid w:val="001D2731"/>
    <w:rsid w:val="002D529C"/>
    <w:rsid w:val="002E4C3D"/>
    <w:rsid w:val="003072DA"/>
    <w:rsid w:val="003161A8"/>
    <w:rsid w:val="00316DD6"/>
    <w:rsid w:val="003345F2"/>
    <w:rsid w:val="00357E6F"/>
    <w:rsid w:val="003655DD"/>
    <w:rsid w:val="003F7301"/>
    <w:rsid w:val="00431E19"/>
    <w:rsid w:val="00446E24"/>
    <w:rsid w:val="00461F13"/>
    <w:rsid w:val="004A065F"/>
    <w:rsid w:val="004E1563"/>
    <w:rsid w:val="00507E9D"/>
    <w:rsid w:val="005173FC"/>
    <w:rsid w:val="005A55A4"/>
    <w:rsid w:val="005E43B5"/>
    <w:rsid w:val="00605708"/>
    <w:rsid w:val="006B7EF3"/>
    <w:rsid w:val="006C6462"/>
    <w:rsid w:val="007061D4"/>
    <w:rsid w:val="007140A0"/>
    <w:rsid w:val="0071590A"/>
    <w:rsid w:val="00752B11"/>
    <w:rsid w:val="00795A78"/>
    <w:rsid w:val="007B26C3"/>
    <w:rsid w:val="007B290C"/>
    <w:rsid w:val="007B6EE5"/>
    <w:rsid w:val="007C3DE4"/>
    <w:rsid w:val="007E1408"/>
    <w:rsid w:val="007F22E4"/>
    <w:rsid w:val="00802DF6"/>
    <w:rsid w:val="00811586"/>
    <w:rsid w:val="00814433"/>
    <w:rsid w:val="0086246B"/>
    <w:rsid w:val="008B3000"/>
    <w:rsid w:val="008D3176"/>
    <w:rsid w:val="009065D0"/>
    <w:rsid w:val="00954E02"/>
    <w:rsid w:val="00960B40"/>
    <w:rsid w:val="009F3847"/>
    <w:rsid w:val="00A0631A"/>
    <w:rsid w:val="00AA6AB8"/>
    <w:rsid w:val="00AE44C1"/>
    <w:rsid w:val="00B2633B"/>
    <w:rsid w:val="00B578DB"/>
    <w:rsid w:val="00B661D6"/>
    <w:rsid w:val="00BA6B50"/>
    <w:rsid w:val="00BB66F8"/>
    <w:rsid w:val="00BD3780"/>
    <w:rsid w:val="00BD57BD"/>
    <w:rsid w:val="00C052BC"/>
    <w:rsid w:val="00C1517D"/>
    <w:rsid w:val="00C21019"/>
    <w:rsid w:val="00C958A8"/>
    <w:rsid w:val="00CB429B"/>
    <w:rsid w:val="00CE680D"/>
    <w:rsid w:val="00CF0769"/>
    <w:rsid w:val="00CF45E4"/>
    <w:rsid w:val="00D05AB2"/>
    <w:rsid w:val="00D5014F"/>
    <w:rsid w:val="00D60648"/>
    <w:rsid w:val="00DB488D"/>
    <w:rsid w:val="00E07854"/>
    <w:rsid w:val="00E12CA6"/>
    <w:rsid w:val="00E30C19"/>
    <w:rsid w:val="00E64702"/>
    <w:rsid w:val="00E805D1"/>
    <w:rsid w:val="00E8080F"/>
    <w:rsid w:val="00EA02EA"/>
    <w:rsid w:val="00EA3EFC"/>
    <w:rsid w:val="00EB5B8C"/>
    <w:rsid w:val="00ED0769"/>
    <w:rsid w:val="00F0246E"/>
    <w:rsid w:val="00F26224"/>
    <w:rsid w:val="00F30324"/>
    <w:rsid w:val="00F51FD0"/>
    <w:rsid w:val="00F541CC"/>
    <w:rsid w:val="00FD72B0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015-B4DA-4603-8FC9-38BD2327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R.Lewandowski</cp:lastModifiedBy>
  <cp:revision>3</cp:revision>
  <cp:lastPrinted>2015-12-01T12:19:00Z</cp:lastPrinted>
  <dcterms:created xsi:type="dcterms:W3CDTF">2016-01-28T07:43:00Z</dcterms:created>
  <dcterms:modified xsi:type="dcterms:W3CDTF">2016-01-28T07:52:00Z</dcterms:modified>
</cp:coreProperties>
</file>