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AF" w:rsidRPr="00507EE0" w:rsidRDefault="007135AF" w:rsidP="007135AF">
      <w:pPr>
        <w:jc w:val="right"/>
        <w:rPr>
          <w:sz w:val="20"/>
          <w:szCs w:val="20"/>
        </w:rPr>
      </w:pPr>
      <w:bookmarkStart w:id="0" w:name="_GoBack"/>
      <w:bookmarkEnd w:id="0"/>
      <w:r w:rsidRPr="00507EE0">
        <w:rPr>
          <w:sz w:val="20"/>
          <w:szCs w:val="20"/>
        </w:rPr>
        <w:t xml:space="preserve">Toruń, dnia </w:t>
      </w:r>
      <w:r w:rsidR="009962AB" w:rsidRPr="00507EE0">
        <w:rPr>
          <w:sz w:val="20"/>
          <w:szCs w:val="20"/>
        </w:rPr>
        <w:t>04.11</w:t>
      </w:r>
      <w:r w:rsidRPr="00507EE0">
        <w:rPr>
          <w:sz w:val="20"/>
          <w:szCs w:val="20"/>
        </w:rPr>
        <w:t>.2013 r.</w:t>
      </w:r>
    </w:p>
    <w:p w:rsidR="007135AF" w:rsidRPr="00507EE0" w:rsidRDefault="007135AF" w:rsidP="007135AF">
      <w:pPr>
        <w:jc w:val="right"/>
        <w:rPr>
          <w:sz w:val="20"/>
          <w:szCs w:val="20"/>
        </w:rPr>
      </w:pPr>
    </w:p>
    <w:p w:rsidR="007135AF" w:rsidRPr="00507EE0" w:rsidRDefault="007135AF" w:rsidP="007135AF">
      <w:pPr>
        <w:spacing w:after="0"/>
        <w:jc w:val="center"/>
        <w:rPr>
          <w:b/>
          <w:sz w:val="20"/>
          <w:szCs w:val="20"/>
        </w:rPr>
      </w:pPr>
      <w:r w:rsidRPr="00507EE0">
        <w:rPr>
          <w:b/>
          <w:sz w:val="20"/>
          <w:szCs w:val="20"/>
        </w:rPr>
        <w:t xml:space="preserve">ZMIANA TREŚCI </w:t>
      </w:r>
    </w:p>
    <w:p w:rsidR="007135AF" w:rsidRPr="00507EE0" w:rsidRDefault="007135AF" w:rsidP="007135AF">
      <w:pPr>
        <w:spacing w:after="0"/>
        <w:jc w:val="center"/>
        <w:rPr>
          <w:b/>
          <w:sz w:val="20"/>
          <w:szCs w:val="20"/>
        </w:rPr>
      </w:pPr>
      <w:r w:rsidRPr="00507EE0">
        <w:rPr>
          <w:b/>
          <w:sz w:val="20"/>
          <w:szCs w:val="20"/>
        </w:rPr>
        <w:t>SPECYFIKACJI ISTOTNYCH WARUNKÓW ZAMÓWIENIA</w:t>
      </w:r>
    </w:p>
    <w:p w:rsidR="009962AB" w:rsidRPr="00507EE0" w:rsidRDefault="009962AB" w:rsidP="007135AF">
      <w:pPr>
        <w:spacing w:after="0"/>
        <w:jc w:val="center"/>
        <w:outlineLvl w:val="0"/>
        <w:rPr>
          <w:rFonts w:cs="Calibri"/>
          <w:sz w:val="20"/>
          <w:szCs w:val="20"/>
        </w:rPr>
      </w:pPr>
      <w:r w:rsidRPr="00507EE0">
        <w:rPr>
          <w:rFonts w:cs="Calibri"/>
          <w:sz w:val="20"/>
          <w:szCs w:val="20"/>
        </w:rPr>
        <w:t>„Dostawa fabrycznie nowych mebli biurowych”</w:t>
      </w:r>
    </w:p>
    <w:p w:rsidR="008D3163" w:rsidRDefault="007135AF" w:rsidP="007135AF">
      <w:pPr>
        <w:spacing w:after="0"/>
        <w:jc w:val="center"/>
        <w:outlineLvl w:val="0"/>
        <w:rPr>
          <w:rFonts w:cs="Calibri"/>
          <w:sz w:val="20"/>
          <w:szCs w:val="20"/>
          <w:lang w:val="en-US"/>
        </w:rPr>
      </w:pPr>
      <w:r w:rsidRPr="00507EE0">
        <w:rPr>
          <w:sz w:val="20"/>
          <w:szCs w:val="20"/>
          <w:lang w:val="en-US"/>
        </w:rPr>
        <w:t xml:space="preserve">Nr ref </w:t>
      </w:r>
      <w:r w:rsidRPr="00507EE0">
        <w:rPr>
          <w:rFonts w:cs="Calibri"/>
          <w:sz w:val="20"/>
          <w:szCs w:val="20"/>
          <w:lang w:val="en-US"/>
        </w:rPr>
        <w:t>TARRSA/</w:t>
      </w:r>
      <w:r w:rsidR="009962AB" w:rsidRPr="00507EE0">
        <w:rPr>
          <w:rFonts w:cs="Calibri"/>
          <w:sz w:val="20"/>
          <w:szCs w:val="20"/>
          <w:lang w:val="en-US"/>
        </w:rPr>
        <w:t>MEBLE</w:t>
      </w:r>
      <w:r w:rsidRPr="00507EE0">
        <w:rPr>
          <w:rFonts w:cs="Calibri"/>
          <w:sz w:val="20"/>
          <w:szCs w:val="20"/>
          <w:lang w:val="en-US"/>
        </w:rPr>
        <w:t xml:space="preserve">/PN/1/2013   </w:t>
      </w:r>
    </w:p>
    <w:p w:rsidR="007135AF" w:rsidRPr="00507EE0" w:rsidRDefault="007135AF" w:rsidP="007135AF">
      <w:pPr>
        <w:spacing w:after="0"/>
        <w:jc w:val="center"/>
        <w:outlineLvl w:val="0"/>
        <w:rPr>
          <w:sz w:val="20"/>
          <w:szCs w:val="20"/>
          <w:lang w:val="en-US"/>
        </w:rPr>
      </w:pPr>
      <w:r w:rsidRPr="00507EE0">
        <w:rPr>
          <w:rFonts w:cs="Calibri"/>
          <w:sz w:val="20"/>
          <w:szCs w:val="20"/>
          <w:lang w:val="en-US"/>
        </w:rPr>
        <w:t xml:space="preserve">                        </w:t>
      </w:r>
    </w:p>
    <w:p w:rsidR="007135AF" w:rsidRPr="00507EE0" w:rsidRDefault="007135AF" w:rsidP="007135AF">
      <w:pPr>
        <w:pStyle w:val="Akapitzlist"/>
        <w:numPr>
          <w:ilvl w:val="0"/>
          <w:numId w:val="1"/>
        </w:numPr>
        <w:jc w:val="both"/>
        <w:rPr>
          <w:rFonts w:ascii="Calibri" w:eastAsia="Meiryo" w:hAnsi="Calibri" w:cs="Meiryo"/>
          <w:sz w:val="20"/>
          <w:szCs w:val="20"/>
        </w:rPr>
      </w:pPr>
      <w:r w:rsidRPr="00507EE0">
        <w:rPr>
          <w:sz w:val="20"/>
          <w:szCs w:val="20"/>
        </w:rPr>
        <w:t xml:space="preserve">Na podstawie art. 38 ust. 4 </w:t>
      </w:r>
      <w:r w:rsidRPr="00507EE0">
        <w:rPr>
          <w:rFonts w:ascii="Calibri" w:eastAsia="Meiryo" w:hAnsi="Calibri" w:cs="Meiryo"/>
          <w:sz w:val="20"/>
          <w:szCs w:val="20"/>
        </w:rPr>
        <w:t>ustawy z dnia 29 stycznia 2004 r. -  Prawo zamówień publicznych (Dz. U. 2013 r., poz. 907 z późn. zm.) Zamawiający dokonuje zmiany treści SIWZ w następującym zakresie:</w:t>
      </w:r>
    </w:p>
    <w:p w:rsidR="007135AF" w:rsidRPr="00507EE0" w:rsidRDefault="007135AF" w:rsidP="007135AF">
      <w:pPr>
        <w:ind w:left="709"/>
        <w:jc w:val="both"/>
        <w:rPr>
          <w:rFonts w:ascii="Calibri" w:eastAsia="Meiryo" w:hAnsi="Calibri" w:cs="Meiryo"/>
          <w:sz w:val="20"/>
          <w:szCs w:val="20"/>
        </w:rPr>
      </w:pPr>
      <w:r w:rsidRPr="00507EE0">
        <w:rPr>
          <w:rFonts w:ascii="Calibri" w:eastAsia="Meiryo" w:hAnsi="Calibri" w:cs="Meiryo"/>
          <w:sz w:val="20"/>
          <w:szCs w:val="20"/>
        </w:rPr>
        <w:t xml:space="preserve">- </w:t>
      </w:r>
      <w:r w:rsidR="009962AB" w:rsidRPr="00507EE0">
        <w:rPr>
          <w:rFonts w:ascii="Calibri" w:eastAsia="Meiryo" w:hAnsi="Calibri" w:cs="Meiryo"/>
          <w:sz w:val="20"/>
          <w:szCs w:val="20"/>
        </w:rPr>
        <w:t>w dziale 24 SIWZ dodaje się pkt 1a o następującej treści:</w:t>
      </w:r>
    </w:p>
    <w:p w:rsidR="009962AB" w:rsidRPr="00507EE0" w:rsidRDefault="00507EE0" w:rsidP="00507EE0">
      <w:pPr>
        <w:spacing w:after="120"/>
        <w:ind w:left="709" w:hanging="34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„</w:t>
      </w:r>
      <w:r w:rsidR="009962AB" w:rsidRPr="00507EE0">
        <w:rPr>
          <w:rFonts w:cs="Calibri"/>
          <w:sz w:val="20"/>
          <w:szCs w:val="20"/>
        </w:rPr>
        <w:t>1a. Przed podpisaniem umowy, w terminie wyznaczonym przez Zamawiającego, Wykonawca dostarczy następujące dokumenty (w formie kopii potwierdzonych za zgodność z oryginałem przez Wykonawcę):</w:t>
      </w:r>
    </w:p>
    <w:p w:rsidR="009962AB" w:rsidRPr="00507EE0" w:rsidRDefault="009962AB" w:rsidP="00507EE0">
      <w:pPr>
        <w:spacing w:after="120"/>
        <w:ind w:left="709" w:hanging="349"/>
        <w:jc w:val="both"/>
        <w:rPr>
          <w:rFonts w:cs="Calibri"/>
          <w:sz w:val="20"/>
          <w:szCs w:val="20"/>
        </w:rPr>
      </w:pPr>
      <w:r w:rsidRPr="00507EE0">
        <w:rPr>
          <w:sz w:val="20"/>
          <w:szCs w:val="20"/>
        </w:rPr>
        <w:t xml:space="preserve">1a.1. wszystkie wymienione w SIWZ </w:t>
      </w:r>
      <w:r w:rsidRPr="00507EE0">
        <w:rPr>
          <w:b/>
          <w:sz w:val="20"/>
          <w:szCs w:val="20"/>
        </w:rPr>
        <w:t>certyfikaty</w:t>
      </w:r>
      <w:r w:rsidRPr="00507EE0">
        <w:rPr>
          <w:sz w:val="20"/>
          <w:szCs w:val="20"/>
        </w:rPr>
        <w:t xml:space="preserve"> potwierdzające zgodność ze wskazanymi normami. Zgodnie z ustawą z 30 sierpnia 2002 o systemie oceny zgodności, certyfikaty mają być wystawione przez niezależną jednostkę uprawnioną do wydawania tego rodzaju zaświadczeń. Jako jednostkę niezależną uznaje się każdą jednostkę badawczą i certyfikującą posiadającą akredytację krajowego ośrodka certyfikującego (w przypadku Polski jest to Polskie Centrum Akredytacji), </w:t>
      </w:r>
      <w:r w:rsidRPr="00507EE0">
        <w:rPr>
          <w:rFonts w:cs="Arial"/>
          <w:sz w:val="20"/>
          <w:szCs w:val="20"/>
        </w:rPr>
        <w:t>w przypadku certyfikatów wystawionych przez podmiot mający siedzibę w państwie członkowskim Europejskiego Obszaru Gospodarczego, jako jednostkę niezależną uznaje się każdą jednostkę badawczą i certyfikującą posiadającą akredytację odpowiednika PCA w tym kraju.</w:t>
      </w:r>
      <w:r w:rsidRPr="00507EE0">
        <w:rPr>
          <w:rFonts w:ascii="Arial" w:hAnsi="Arial" w:cs="Arial"/>
          <w:sz w:val="20"/>
          <w:szCs w:val="20"/>
        </w:rPr>
        <w:t xml:space="preserve"> </w:t>
      </w:r>
      <w:r w:rsidRPr="00507EE0">
        <w:rPr>
          <w:sz w:val="20"/>
          <w:szCs w:val="20"/>
        </w:rPr>
        <w:t>Dokumenty te mają być opisane w sposób nie budzący wątpliwości do jakich mebli są dedykowane (nazwa widniejąca na certyfikacie musi być nazwą systemu w przedstawionym katalogu, folderze);</w:t>
      </w:r>
    </w:p>
    <w:p w:rsidR="00B800FD" w:rsidRDefault="009962AB" w:rsidP="00507EE0">
      <w:pPr>
        <w:spacing w:after="120"/>
        <w:ind w:left="709" w:hanging="349"/>
        <w:jc w:val="both"/>
        <w:rPr>
          <w:sz w:val="20"/>
          <w:szCs w:val="20"/>
        </w:rPr>
      </w:pPr>
      <w:r w:rsidRPr="00507EE0">
        <w:rPr>
          <w:sz w:val="20"/>
          <w:szCs w:val="20"/>
        </w:rPr>
        <w:t xml:space="preserve">1a.2. w przypadku tkanin tapicerskich - </w:t>
      </w:r>
      <w:r w:rsidRPr="00507EE0">
        <w:rPr>
          <w:b/>
          <w:sz w:val="20"/>
          <w:szCs w:val="20"/>
        </w:rPr>
        <w:t>fabryczny próbnik tkanin</w:t>
      </w:r>
      <w:r w:rsidRPr="00507EE0">
        <w:rPr>
          <w:sz w:val="20"/>
          <w:szCs w:val="20"/>
        </w:rPr>
        <w:t xml:space="preserve"> oraz </w:t>
      </w:r>
      <w:r w:rsidRPr="00507EE0">
        <w:rPr>
          <w:b/>
          <w:sz w:val="20"/>
          <w:szCs w:val="20"/>
        </w:rPr>
        <w:t>atesty lub sprawozdania z badań</w:t>
      </w:r>
      <w:r w:rsidRPr="00507EE0">
        <w:rPr>
          <w:sz w:val="20"/>
          <w:szCs w:val="20"/>
        </w:rPr>
        <w:t xml:space="preserve"> potwierdzające skład oraz wymaganą wytrzymałość na ścieranie (nie dotyczy skóry naturalnej), zgodnie z wymogami SIWZ. Atesty lub sprawozdania z badań mają być wystawione przez niezależną jednostkę uprawnioną do wydawania tego rodzaju dokumentów. Próbnik i atesty lub sprawozdania z badań mają być opisane w sposób nie budzący wątpliwości do jakich mebli są dedykowane</w:t>
      </w:r>
      <w:r w:rsidR="00507EE0">
        <w:rPr>
          <w:sz w:val="20"/>
          <w:szCs w:val="20"/>
        </w:rPr>
        <w:t>.”</w:t>
      </w:r>
    </w:p>
    <w:p w:rsidR="00507EE0" w:rsidRPr="00507EE0" w:rsidRDefault="00507EE0" w:rsidP="00507EE0">
      <w:pPr>
        <w:spacing w:after="120"/>
        <w:ind w:left="426"/>
        <w:jc w:val="both"/>
        <w:rPr>
          <w:rFonts w:ascii="Calibri" w:eastAsia="Meiryo" w:hAnsi="Calibri" w:cs="Meiryo"/>
          <w:sz w:val="20"/>
          <w:szCs w:val="20"/>
        </w:rPr>
      </w:pPr>
      <w:r>
        <w:rPr>
          <w:sz w:val="20"/>
          <w:szCs w:val="20"/>
        </w:rPr>
        <w:t>- w Załączniku nr 8 – Wzór umowy wykreśla się pkt 2 oraz pkt 2.1 i 2.2.</w:t>
      </w:r>
    </w:p>
    <w:p w:rsidR="007135AF" w:rsidRPr="00507EE0" w:rsidRDefault="009962AB" w:rsidP="007135AF">
      <w:pPr>
        <w:pStyle w:val="Akapitzlist"/>
        <w:numPr>
          <w:ilvl w:val="0"/>
          <w:numId w:val="1"/>
        </w:numPr>
        <w:jc w:val="both"/>
        <w:rPr>
          <w:rFonts w:ascii="Calibri" w:eastAsia="Meiryo" w:hAnsi="Calibri" w:cs="Meiryo"/>
          <w:sz w:val="20"/>
          <w:szCs w:val="20"/>
        </w:rPr>
      </w:pPr>
      <w:r w:rsidRPr="00507EE0">
        <w:rPr>
          <w:rFonts w:ascii="Calibri" w:eastAsia="Meiryo" w:hAnsi="Calibri" w:cs="Meiryo"/>
          <w:sz w:val="20"/>
          <w:szCs w:val="20"/>
        </w:rPr>
        <w:t xml:space="preserve">Zmiana </w:t>
      </w:r>
      <w:r w:rsidR="007135AF" w:rsidRPr="00507EE0">
        <w:rPr>
          <w:rFonts w:ascii="Calibri" w:eastAsia="Meiryo" w:hAnsi="Calibri" w:cs="Meiryo"/>
          <w:sz w:val="20"/>
          <w:szCs w:val="20"/>
        </w:rPr>
        <w:t xml:space="preserve">treści SIWZ </w:t>
      </w:r>
      <w:r w:rsidRPr="00507EE0">
        <w:rPr>
          <w:rFonts w:ascii="Calibri" w:eastAsia="Meiryo" w:hAnsi="Calibri" w:cs="Meiryo"/>
          <w:sz w:val="20"/>
          <w:szCs w:val="20"/>
        </w:rPr>
        <w:t xml:space="preserve">nie </w:t>
      </w:r>
      <w:r w:rsidR="007135AF" w:rsidRPr="00507EE0">
        <w:rPr>
          <w:rFonts w:ascii="Calibri" w:eastAsia="Meiryo" w:hAnsi="Calibri" w:cs="Meiryo"/>
          <w:sz w:val="20"/>
          <w:szCs w:val="20"/>
        </w:rPr>
        <w:t xml:space="preserve">wymaga </w:t>
      </w:r>
      <w:r w:rsidRPr="00507EE0">
        <w:rPr>
          <w:rFonts w:ascii="Calibri" w:eastAsia="Meiryo" w:hAnsi="Calibri" w:cs="Meiryo"/>
          <w:sz w:val="20"/>
          <w:szCs w:val="20"/>
        </w:rPr>
        <w:t xml:space="preserve">dodatkowego czasu na </w:t>
      </w:r>
      <w:r w:rsidR="007135AF" w:rsidRPr="00507EE0">
        <w:rPr>
          <w:rFonts w:ascii="Calibri" w:eastAsia="Meiryo" w:hAnsi="Calibri" w:cs="Meiryo"/>
          <w:sz w:val="20"/>
          <w:szCs w:val="20"/>
        </w:rPr>
        <w:t>wprowadzeni</w:t>
      </w:r>
      <w:r w:rsidRPr="00507EE0">
        <w:rPr>
          <w:rFonts w:ascii="Calibri" w:eastAsia="Meiryo" w:hAnsi="Calibri" w:cs="Meiryo"/>
          <w:sz w:val="20"/>
          <w:szCs w:val="20"/>
        </w:rPr>
        <w:t>e</w:t>
      </w:r>
      <w:r w:rsidR="007135AF" w:rsidRPr="00507EE0">
        <w:rPr>
          <w:rFonts w:ascii="Calibri" w:eastAsia="Meiryo" w:hAnsi="Calibri" w:cs="Meiryo"/>
          <w:sz w:val="20"/>
          <w:szCs w:val="20"/>
        </w:rPr>
        <w:t xml:space="preserve"> zmian w ofertach </w:t>
      </w:r>
      <w:r w:rsidRPr="00507EE0">
        <w:rPr>
          <w:rFonts w:ascii="Calibri" w:eastAsia="Meiryo" w:hAnsi="Calibri" w:cs="Meiryo"/>
          <w:sz w:val="20"/>
          <w:szCs w:val="20"/>
        </w:rPr>
        <w:t xml:space="preserve">w związku z czym </w:t>
      </w:r>
      <w:r w:rsidR="007135AF" w:rsidRPr="00507EE0">
        <w:rPr>
          <w:rFonts w:ascii="Calibri" w:eastAsia="Meiryo" w:hAnsi="Calibri" w:cs="Meiryo"/>
          <w:sz w:val="20"/>
          <w:szCs w:val="20"/>
        </w:rPr>
        <w:t xml:space="preserve">Zamawiający </w:t>
      </w:r>
      <w:r w:rsidRPr="00507EE0">
        <w:rPr>
          <w:rFonts w:ascii="Calibri" w:eastAsia="Meiryo" w:hAnsi="Calibri" w:cs="Meiryo"/>
          <w:sz w:val="20"/>
          <w:szCs w:val="20"/>
        </w:rPr>
        <w:t xml:space="preserve">nie zmienia </w:t>
      </w:r>
      <w:r w:rsidR="007135AF" w:rsidRPr="00507EE0">
        <w:rPr>
          <w:rFonts w:ascii="Calibri" w:eastAsia="Meiryo" w:hAnsi="Calibri" w:cs="Meiryo"/>
          <w:sz w:val="20"/>
          <w:szCs w:val="20"/>
        </w:rPr>
        <w:t>ter</w:t>
      </w:r>
      <w:r w:rsidRPr="00507EE0">
        <w:rPr>
          <w:rFonts w:ascii="Calibri" w:eastAsia="Meiryo" w:hAnsi="Calibri" w:cs="Meiryo"/>
          <w:sz w:val="20"/>
          <w:szCs w:val="20"/>
        </w:rPr>
        <w:t>minu składania i otwarcia ofert.</w:t>
      </w:r>
    </w:p>
    <w:p w:rsidR="007135AF" w:rsidRPr="00507EE0" w:rsidRDefault="007135AF" w:rsidP="007135AF">
      <w:pPr>
        <w:pStyle w:val="Akapitzlist"/>
        <w:jc w:val="both"/>
        <w:rPr>
          <w:rFonts w:ascii="Calibri" w:eastAsia="Meiryo" w:hAnsi="Calibri" w:cs="Meiryo"/>
          <w:sz w:val="20"/>
          <w:szCs w:val="20"/>
        </w:rPr>
      </w:pPr>
    </w:p>
    <w:p w:rsidR="007135AF" w:rsidRPr="00507EE0" w:rsidRDefault="007135AF" w:rsidP="007135AF">
      <w:pPr>
        <w:pStyle w:val="Akapitzlist"/>
        <w:jc w:val="both"/>
        <w:rPr>
          <w:rFonts w:ascii="Calibri" w:eastAsia="Meiryo" w:hAnsi="Calibri" w:cs="Meiryo"/>
          <w:sz w:val="20"/>
          <w:szCs w:val="20"/>
        </w:rPr>
      </w:pPr>
    </w:p>
    <w:p w:rsidR="007135AF" w:rsidRPr="00507EE0" w:rsidRDefault="007135AF" w:rsidP="007135AF">
      <w:pPr>
        <w:pStyle w:val="Akapitzlist"/>
        <w:jc w:val="both"/>
        <w:rPr>
          <w:rFonts w:ascii="Calibri" w:eastAsia="Meiryo" w:hAnsi="Calibri" w:cs="Meiryo"/>
          <w:sz w:val="20"/>
          <w:szCs w:val="20"/>
        </w:rPr>
      </w:pPr>
    </w:p>
    <w:p w:rsidR="007135AF" w:rsidRPr="00507EE0" w:rsidRDefault="007135AF" w:rsidP="007135AF">
      <w:pPr>
        <w:pStyle w:val="Akapitzlist"/>
        <w:jc w:val="both"/>
        <w:rPr>
          <w:rFonts w:ascii="Calibri" w:eastAsia="Meiryo" w:hAnsi="Calibri" w:cs="Meiryo"/>
          <w:sz w:val="20"/>
          <w:szCs w:val="20"/>
        </w:rPr>
      </w:pPr>
    </w:p>
    <w:p w:rsidR="007135AF" w:rsidRPr="00507EE0" w:rsidRDefault="007135AF" w:rsidP="007135AF">
      <w:pPr>
        <w:rPr>
          <w:sz w:val="20"/>
          <w:szCs w:val="20"/>
        </w:rPr>
      </w:pPr>
    </w:p>
    <w:sectPr w:rsidR="007135AF" w:rsidRPr="00507EE0" w:rsidSect="009566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163" w:rsidRDefault="008D3163" w:rsidP="001747D3">
      <w:pPr>
        <w:spacing w:after="0" w:line="240" w:lineRule="auto"/>
      </w:pPr>
      <w:r>
        <w:separator/>
      </w:r>
    </w:p>
  </w:endnote>
  <w:endnote w:type="continuationSeparator" w:id="0">
    <w:p w:rsidR="008D3163" w:rsidRDefault="008D3163" w:rsidP="0017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163" w:rsidRDefault="008D3163" w:rsidP="0025270D">
    <w:pPr>
      <w:pStyle w:val="Stopka"/>
      <w:tabs>
        <w:tab w:val="clear" w:pos="4536"/>
        <w:tab w:val="clear" w:pos="9072"/>
      </w:tabs>
    </w:pPr>
  </w:p>
  <w:tbl>
    <w:tblPr>
      <w:tblW w:w="10910" w:type="dxa"/>
      <w:tblInd w:w="-487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3545"/>
      <w:gridCol w:w="853"/>
      <w:gridCol w:w="1530"/>
      <w:gridCol w:w="4982"/>
    </w:tblGrid>
    <w:tr w:rsidR="008D3163" w:rsidTr="0025270D">
      <w:trPr>
        <w:trHeight w:val="930"/>
      </w:trPr>
      <w:tc>
        <w:tcPr>
          <w:tcW w:w="3545" w:type="dxa"/>
          <w:shd w:val="clear" w:color="auto" w:fill="auto"/>
        </w:tcPr>
        <w:p w:rsidR="008D3163" w:rsidRDefault="008D3163" w:rsidP="007135A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:rsidR="008D3163" w:rsidRDefault="008D3163" w:rsidP="007135A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:rsidR="008D3163" w:rsidRDefault="008D3163" w:rsidP="007135A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Kopernika 4, 87-100 Toruń</w:t>
          </w:r>
        </w:p>
        <w:p w:rsidR="008D3163" w:rsidRPr="0025270D" w:rsidRDefault="008D3163" w:rsidP="007135A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  <w:lang w:val="en-US"/>
            </w:rPr>
          </w:pPr>
          <w:r w:rsidRPr="0025270D">
            <w:rPr>
              <w:rFonts w:ascii="Arial" w:hAnsi="Arial"/>
              <w:color w:val="808080"/>
              <w:sz w:val="16"/>
              <w:szCs w:val="16"/>
              <w:lang w:val="en-US"/>
            </w:rPr>
            <w:t>e-mail: sekretariat@tarr.org.pl</w:t>
          </w:r>
        </w:p>
        <w:p w:rsidR="008D3163" w:rsidRDefault="008D3163" w:rsidP="007135A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56 622 53 62, 621 05 68, 622 45 01</w:t>
          </w:r>
        </w:p>
        <w:p w:rsidR="008D3163" w:rsidRPr="00C452DF" w:rsidRDefault="008D3163" w:rsidP="007135A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proofErr w:type="spellStart"/>
          <w:r>
            <w:rPr>
              <w:rFonts w:ascii="Arial" w:hAnsi="Arial"/>
              <w:color w:val="808080"/>
              <w:sz w:val="16"/>
              <w:szCs w:val="16"/>
            </w:rPr>
            <w:t>fax</w:t>
          </w:r>
          <w:proofErr w:type="spellEnd"/>
          <w:r>
            <w:rPr>
              <w:rFonts w:ascii="Arial" w:hAnsi="Arial"/>
              <w:color w:val="808080"/>
              <w:sz w:val="16"/>
              <w:szCs w:val="16"/>
            </w:rPr>
            <w:t>: 56 622 28 99</w:t>
          </w:r>
        </w:p>
      </w:tc>
      <w:tc>
        <w:tcPr>
          <w:tcW w:w="853" w:type="dxa"/>
          <w:shd w:val="clear" w:color="auto" w:fill="auto"/>
        </w:tcPr>
        <w:p w:rsidR="008D3163" w:rsidRDefault="008D3163" w:rsidP="007135AF">
          <w:pPr>
            <w:pStyle w:val="Zawartotabeli"/>
            <w:snapToGrid w:val="0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438150" cy="457200"/>
                <wp:effectExtent l="1905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0" w:type="dxa"/>
          <w:shd w:val="clear" w:color="auto" w:fill="auto"/>
        </w:tcPr>
        <w:p w:rsidR="008D3163" w:rsidRDefault="008D3163" w:rsidP="007135AF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790575" cy="390525"/>
                <wp:effectExtent l="1905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2" w:type="dxa"/>
          <w:shd w:val="clear" w:color="auto" w:fill="auto"/>
        </w:tcPr>
        <w:p w:rsidR="008D3163" w:rsidRDefault="008D3163" w:rsidP="007135AF">
          <w:pPr>
            <w:pStyle w:val="Stopka"/>
            <w:tabs>
              <w:tab w:val="clear" w:pos="4536"/>
              <w:tab w:val="clear" w:pos="9072"/>
            </w:tabs>
            <w:snapToGrid w:val="0"/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Prezes Zarządu: dr inż. Ewa Rybińska</w:t>
          </w:r>
        </w:p>
        <w:p w:rsidR="008D3163" w:rsidRDefault="008D3163" w:rsidP="007135A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:rsidR="008D3163" w:rsidRDefault="008D3163" w:rsidP="007135A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:rsidR="008D3163" w:rsidRDefault="008D3163" w:rsidP="007135A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:rsidR="008D3163" w:rsidRDefault="008D3163" w:rsidP="007135A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:rsidR="008D3163" w:rsidRDefault="008D3163" w:rsidP="007135A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18 880 000,00 zł, opłacony w całości</w:t>
          </w:r>
        </w:p>
      </w:tc>
    </w:tr>
  </w:tbl>
  <w:p w:rsidR="008D3163" w:rsidRDefault="008D31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163" w:rsidRDefault="008D3163" w:rsidP="001747D3">
      <w:pPr>
        <w:spacing w:after="0" w:line="240" w:lineRule="auto"/>
      </w:pPr>
      <w:r>
        <w:separator/>
      </w:r>
    </w:p>
  </w:footnote>
  <w:footnote w:type="continuationSeparator" w:id="0">
    <w:p w:rsidR="008D3163" w:rsidRDefault="008D3163" w:rsidP="00174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163" w:rsidRDefault="008D3163">
    <w:pPr>
      <w:pStyle w:val="Nagwek"/>
    </w:pPr>
    <w:r>
      <w:rPr>
        <w:noProof/>
        <w:lang w:eastAsia="pl-PL"/>
      </w:rPr>
      <w:drawing>
        <wp:inline distT="0" distB="0" distL="0" distR="0">
          <wp:extent cx="5760720" cy="7988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RPO_TA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743"/>
    <w:multiLevelType w:val="hybridMultilevel"/>
    <w:tmpl w:val="1324A784"/>
    <w:lvl w:ilvl="0" w:tplc="80500E7C">
      <w:start w:val="1"/>
      <w:numFmt w:val="decimal"/>
      <w:lvlText w:val="2.%1."/>
      <w:lvlJc w:val="left"/>
      <w:pPr>
        <w:ind w:left="107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27F2B97"/>
    <w:multiLevelType w:val="hybridMultilevel"/>
    <w:tmpl w:val="EF52D1FA"/>
    <w:lvl w:ilvl="0" w:tplc="FC061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8165FE"/>
    <w:multiLevelType w:val="hybridMultilevel"/>
    <w:tmpl w:val="44B402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D7148"/>
    <w:multiLevelType w:val="hybridMultilevel"/>
    <w:tmpl w:val="FCE8FC6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FC53D1"/>
    <w:rsid w:val="00004A40"/>
    <w:rsid w:val="000059C0"/>
    <w:rsid w:val="0000679B"/>
    <w:rsid w:val="00012608"/>
    <w:rsid w:val="00015FF5"/>
    <w:rsid w:val="00022510"/>
    <w:rsid w:val="0002653F"/>
    <w:rsid w:val="0002682C"/>
    <w:rsid w:val="000357C7"/>
    <w:rsid w:val="0004719C"/>
    <w:rsid w:val="0005022C"/>
    <w:rsid w:val="00055CDD"/>
    <w:rsid w:val="00063745"/>
    <w:rsid w:val="00082032"/>
    <w:rsid w:val="0008433D"/>
    <w:rsid w:val="00086849"/>
    <w:rsid w:val="00095499"/>
    <w:rsid w:val="000969B2"/>
    <w:rsid w:val="000A04DC"/>
    <w:rsid w:val="000A47B0"/>
    <w:rsid w:val="000A6C14"/>
    <w:rsid w:val="000A72A6"/>
    <w:rsid w:val="000C6A2D"/>
    <w:rsid w:val="000C7866"/>
    <w:rsid w:val="000D0479"/>
    <w:rsid w:val="000D0C99"/>
    <w:rsid w:val="000D4418"/>
    <w:rsid w:val="000D7526"/>
    <w:rsid w:val="000E4F6C"/>
    <w:rsid w:val="000F32D3"/>
    <w:rsid w:val="00103C84"/>
    <w:rsid w:val="00104F30"/>
    <w:rsid w:val="00117F15"/>
    <w:rsid w:val="001219A9"/>
    <w:rsid w:val="0015333D"/>
    <w:rsid w:val="00161E51"/>
    <w:rsid w:val="00164061"/>
    <w:rsid w:val="00165890"/>
    <w:rsid w:val="00166FEE"/>
    <w:rsid w:val="001747D3"/>
    <w:rsid w:val="00190C05"/>
    <w:rsid w:val="00191DD0"/>
    <w:rsid w:val="001A4EE7"/>
    <w:rsid w:val="001A6958"/>
    <w:rsid w:val="001B4B1F"/>
    <w:rsid w:val="001C6D83"/>
    <w:rsid w:val="001E2154"/>
    <w:rsid w:val="001F01BD"/>
    <w:rsid w:val="001F0870"/>
    <w:rsid w:val="001F0B98"/>
    <w:rsid w:val="001F23BF"/>
    <w:rsid w:val="001F45D5"/>
    <w:rsid w:val="001F5A47"/>
    <w:rsid w:val="0020036A"/>
    <w:rsid w:val="002060D3"/>
    <w:rsid w:val="00212008"/>
    <w:rsid w:val="00213315"/>
    <w:rsid w:val="00216680"/>
    <w:rsid w:val="0021698C"/>
    <w:rsid w:val="00216F35"/>
    <w:rsid w:val="002273D5"/>
    <w:rsid w:val="00232749"/>
    <w:rsid w:val="002375F1"/>
    <w:rsid w:val="0024620F"/>
    <w:rsid w:val="00251243"/>
    <w:rsid w:val="0025158E"/>
    <w:rsid w:val="0025270D"/>
    <w:rsid w:val="002566CD"/>
    <w:rsid w:val="00260CB9"/>
    <w:rsid w:val="002610A5"/>
    <w:rsid w:val="00262A65"/>
    <w:rsid w:val="00263035"/>
    <w:rsid w:val="00263E12"/>
    <w:rsid w:val="002756FF"/>
    <w:rsid w:val="00275C9C"/>
    <w:rsid w:val="002848E4"/>
    <w:rsid w:val="0028627F"/>
    <w:rsid w:val="0029460E"/>
    <w:rsid w:val="00296AFD"/>
    <w:rsid w:val="002A0DFF"/>
    <w:rsid w:val="002A1A22"/>
    <w:rsid w:val="002A39E4"/>
    <w:rsid w:val="002A428E"/>
    <w:rsid w:val="002A6DA0"/>
    <w:rsid w:val="002B3E01"/>
    <w:rsid w:val="002B5994"/>
    <w:rsid w:val="002C020A"/>
    <w:rsid w:val="002C6564"/>
    <w:rsid w:val="002C7A96"/>
    <w:rsid w:val="002D1DB8"/>
    <w:rsid w:val="002D2D79"/>
    <w:rsid w:val="002D78A4"/>
    <w:rsid w:val="002D7A78"/>
    <w:rsid w:val="002E7668"/>
    <w:rsid w:val="002F43A7"/>
    <w:rsid w:val="002F4A67"/>
    <w:rsid w:val="00302BE3"/>
    <w:rsid w:val="00312286"/>
    <w:rsid w:val="003147C0"/>
    <w:rsid w:val="00321294"/>
    <w:rsid w:val="00323861"/>
    <w:rsid w:val="003277C6"/>
    <w:rsid w:val="00327FC9"/>
    <w:rsid w:val="00332036"/>
    <w:rsid w:val="00332EB0"/>
    <w:rsid w:val="00335830"/>
    <w:rsid w:val="00342BC6"/>
    <w:rsid w:val="00350EF4"/>
    <w:rsid w:val="0035128D"/>
    <w:rsid w:val="00360501"/>
    <w:rsid w:val="00374339"/>
    <w:rsid w:val="00384674"/>
    <w:rsid w:val="00387277"/>
    <w:rsid w:val="003A3E1C"/>
    <w:rsid w:val="003A4306"/>
    <w:rsid w:val="003A6909"/>
    <w:rsid w:val="003C3009"/>
    <w:rsid w:val="003C4BFB"/>
    <w:rsid w:val="003D3DB3"/>
    <w:rsid w:val="003D670A"/>
    <w:rsid w:val="003E1DD7"/>
    <w:rsid w:val="003E353D"/>
    <w:rsid w:val="003E3E1C"/>
    <w:rsid w:val="003E4919"/>
    <w:rsid w:val="003F1F78"/>
    <w:rsid w:val="003F3760"/>
    <w:rsid w:val="003F4C06"/>
    <w:rsid w:val="00406BEB"/>
    <w:rsid w:val="00417C72"/>
    <w:rsid w:val="00417FD5"/>
    <w:rsid w:val="00420210"/>
    <w:rsid w:val="00420D44"/>
    <w:rsid w:val="00430896"/>
    <w:rsid w:val="00431E53"/>
    <w:rsid w:val="00432C42"/>
    <w:rsid w:val="00442865"/>
    <w:rsid w:val="00450F51"/>
    <w:rsid w:val="00452209"/>
    <w:rsid w:val="004632D4"/>
    <w:rsid w:val="00477F87"/>
    <w:rsid w:val="0048360E"/>
    <w:rsid w:val="00491629"/>
    <w:rsid w:val="00492E1B"/>
    <w:rsid w:val="004943BA"/>
    <w:rsid w:val="00496C1D"/>
    <w:rsid w:val="004A0BEB"/>
    <w:rsid w:val="004A44EC"/>
    <w:rsid w:val="004A64A7"/>
    <w:rsid w:val="004A7189"/>
    <w:rsid w:val="004B12C2"/>
    <w:rsid w:val="004B189B"/>
    <w:rsid w:val="004B2AF2"/>
    <w:rsid w:val="004D06DF"/>
    <w:rsid w:val="004D5DB5"/>
    <w:rsid w:val="004E6103"/>
    <w:rsid w:val="004E684F"/>
    <w:rsid w:val="004F14D9"/>
    <w:rsid w:val="004F3013"/>
    <w:rsid w:val="004F757A"/>
    <w:rsid w:val="00503708"/>
    <w:rsid w:val="00506D75"/>
    <w:rsid w:val="00507EE0"/>
    <w:rsid w:val="00515477"/>
    <w:rsid w:val="00523349"/>
    <w:rsid w:val="00542942"/>
    <w:rsid w:val="00551F36"/>
    <w:rsid w:val="005626C3"/>
    <w:rsid w:val="00565E51"/>
    <w:rsid w:val="00576380"/>
    <w:rsid w:val="005774FF"/>
    <w:rsid w:val="00586797"/>
    <w:rsid w:val="005915E7"/>
    <w:rsid w:val="0059513D"/>
    <w:rsid w:val="00595604"/>
    <w:rsid w:val="005A293F"/>
    <w:rsid w:val="005B4203"/>
    <w:rsid w:val="005B5A57"/>
    <w:rsid w:val="005B728D"/>
    <w:rsid w:val="005B7F1C"/>
    <w:rsid w:val="005D5B04"/>
    <w:rsid w:val="005E0AA3"/>
    <w:rsid w:val="005F28B0"/>
    <w:rsid w:val="00604F12"/>
    <w:rsid w:val="00605DCD"/>
    <w:rsid w:val="00606058"/>
    <w:rsid w:val="00606FFB"/>
    <w:rsid w:val="00613C0F"/>
    <w:rsid w:val="00614ECF"/>
    <w:rsid w:val="00621006"/>
    <w:rsid w:val="006327B7"/>
    <w:rsid w:val="00632E95"/>
    <w:rsid w:val="00635C7A"/>
    <w:rsid w:val="00640C46"/>
    <w:rsid w:val="00645665"/>
    <w:rsid w:val="00651772"/>
    <w:rsid w:val="00655A09"/>
    <w:rsid w:val="0067528F"/>
    <w:rsid w:val="00684680"/>
    <w:rsid w:val="00686C36"/>
    <w:rsid w:val="0069072F"/>
    <w:rsid w:val="00690EBA"/>
    <w:rsid w:val="00695581"/>
    <w:rsid w:val="006A5DB5"/>
    <w:rsid w:val="006B1C8A"/>
    <w:rsid w:val="006B75F1"/>
    <w:rsid w:val="006C1394"/>
    <w:rsid w:val="006C2176"/>
    <w:rsid w:val="006C76D8"/>
    <w:rsid w:val="006E0C00"/>
    <w:rsid w:val="006E2282"/>
    <w:rsid w:val="006E366D"/>
    <w:rsid w:val="006E4F32"/>
    <w:rsid w:val="006E520A"/>
    <w:rsid w:val="006F0928"/>
    <w:rsid w:val="00703BD7"/>
    <w:rsid w:val="00706719"/>
    <w:rsid w:val="007135AF"/>
    <w:rsid w:val="00720D25"/>
    <w:rsid w:val="007231A1"/>
    <w:rsid w:val="00731373"/>
    <w:rsid w:val="00731B22"/>
    <w:rsid w:val="00760AA5"/>
    <w:rsid w:val="00760CDE"/>
    <w:rsid w:val="007679CC"/>
    <w:rsid w:val="0077226B"/>
    <w:rsid w:val="0078274B"/>
    <w:rsid w:val="00784410"/>
    <w:rsid w:val="00792568"/>
    <w:rsid w:val="007968DE"/>
    <w:rsid w:val="007A7E78"/>
    <w:rsid w:val="007B70AA"/>
    <w:rsid w:val="007C70B3"/>
    <w:rsid w:val="007D1B41"/>
    <w:rsid w:val="007D4712"/>
    <w:rsid w:val="007E5677"/>
    <w:rsid w:val="007E5EE5"/>
    <w:rsid w:val="007E75B6"/>
    <w:rsid w:val="0080466E"/>
    <w:rsid w:val="00813B8F"/>
    <w:rsid w:val="00825256"/>
    <w:rsid w:val="00825B46"/>
    <w:rsid w:val="00826244"/>
    <w:rsid w:val="00832301"/>
    <w:rsid w:val="00835108"/>
    <w:rsid w:val="00872A4C"/>
    <w:rsid w:val="00876AFD"/>
    <w:rsid w:val="00886927"/>
    <w:rsid w:val="00886FCD"/>
    <w:rsid w:val="008A15E6"/>
    <w:rsid w:val="008A3063"/>
    <w:rsid w:val="008A4707"/>
    <w:rsid w:val="008A4C28"/>
    <w:rsid w:val="008A4DE4"/>
    <w:rsid w:val="008B4DC9"/>
    <w:rsid w:val="008B4F37"/>
    <w:rsid w:val="008B6008"/>
    <w:rsid w:val="008B6E0C"/>
    <w:rsid w:val="008B7DD5"/>
    <w:rsid w:val="008C1ECB"/>
    <w:rsid w:val="008D13A7"/>
    <w:rsid w:val="008D310F"/>
    <w:rsid w:val="008D3163"/>
    <w:rsid w:val="008F08BC"/>
    <w:rsid w:val="008F7B65"/>
    <w:rsid w:val="00900EBF"/>
    <w:rsid w:val="009019EF"/>
    <w:rsid w:val="00902FA5"/>
    <w:rsid w:val="00904D78"/>
    <w:rsid w:val="00906276"/>
    <w:rsid w:val="009069C0"/>
    <w:rsid w:val="00907577"/>
    <w:rsid w:val="009117FA"/>
    <w:rsid w:val="009157D7"/>
    <w:rsid w:val="00915AFE"/>
    <w:rsid w:val="0091620A"/>
    <w:rsid w:val="00917E46"/>
    <w:rsid w:val="00921722"/>
    <w:rsid w:val="00925947"/>
    <w:rsid w:val="00932495"/>
    <w:rsid w:val="00933ED9"/>
    <w:rsid w:val="00946676"/>
    <w:rsid w:val="00947AA5"/>
    <w:rsid w:val="0095165A"/>
    <w:rsid w:val="00956639"/>
    <w:rsid w:val="00956D84"/>
    <w:rsid w:val="009571AE"/>
    <w:rsid w:val="009628DF"/>
    <w:rsid w:val="00965D5F"/>
    <w:rsid w:val="009663FE"/>
    <w:rsid w:val="009724B8"/>
    <w:rsid w:val="00972FC5"/>
    <w:rsid w:val="00973688"/>
    <w:rsid w:val="00974B44"/>
    <w:rsid w:val="00975175"/>
    <w:rsid w:val="00977B6A"/>
    <w:rsid w:val="00980933"/>
    <w:rsid w:val="009819DA"/>
    <w:rsid w:val="0098543A"/>
    <w:rsid w:val="00995DF8"/>
    <w:rsid w:val="009962AB"/>
    <w:rsid w:val="009A1D5D"/>
    <w:rsid w:val="009A6854"/>
    <w:rsid w:val="009A6F67"/>
    <w:rsid w:val="009B5459"/>
    <w:rsid w:val="009B5DBC"/>
    <w:rsid w:val="009C3C2A"/>
    <w:rsid w:val="009C60D6"/>
    <w:rsid w:val="009D0BF2"/>
    <w:rsid w:val="009D0D74"/>
    <w:rsid w:val="009E21D5"/>
    <w:rsid w:val="009E7F8F"/>
    <w:rsid w:val="009F3626"/>
    <w:rsid w:val="009F46DD"/>
    <w:rsid w:val="00A12B86"/>
    <w:rsid w:val="00A162E7"/>
    <w:rsid w:val="00A24DD3"/>
    <w:rsid w:val="00A2581F"/>
    <w:rsid w:val="00A25B54"/>
    <w:rsid w:val="00A26DC7"/>
    <w:rsid w:val="00A3485B"/>
    <w:rsid w:val="00A3586B"/>
    <w:rsid w:val="00A36FF8"/>
    <w:rsid w:val="00A447CF"/>
    <w:rsid w:val="00A5237A"/>
    <w:rsid w:val="00A700E2"/>
    <w:rsid w:val="00A91D01"/>
    <w:rsid w:val="00AB4E1B"/>
    <w:rsid w:val="00AC5565"/>
    <w:rsid w:val="00AD2575"/>
    <w:rsid w:val="00AD3C80"/>
    <w:rsid w:val="00AD49EC"/>
    <w:rsid w:val="00AD6AB6"/>
    <w:rsid w:val="00AE17D3"/>
    <w:rsid w:val="00AF3208"/>
    <w:rsid w:val="00AF3B44"/>
    <w:rsid w:val="00B100F3"/>
    <w:rsid w:val="00B15D23"/>
    <w:rsid w:val="00B25689"/>
    <w:rsid w:val="00B25F73"/>
    <w:rsid w:val="00B2771D"/>
    <w:rsid w:val="00B3730F"/>
    <w:rsid w:val="00B37B04"/>
    <w:rsid w:val="00B41C5E"/>
    <w:rsid w:val="00B67E8D"/>
    <w:rsid w:val="00B800FD"/>
    <w:rsid w:val="00B85A81"/>
    <w:rsid w:val="00B86532"/>
    <w:rsid w:val="00BA1385"/>
    <w:rsid w:val="00BA69BF"/>
    <w:rsid w:val="00BB1C9A"/>
    <w:rsid w:val="00BB4EC4"/>
    <w:rsid w:val="00BD3E72"/>
    <w:rsid w:val="00BD594D"/>
    <w:rsid w:val="00BD7AF6"/>
    <w:rsid w:val="00BE3589"/>
    <w:rsid w:val="00BE6A3A"/>
    <w:rsid w:val="00BE7ADB"/>
    <w:rsid w:val="00C13EF7"/>
    <w:rsid w:val="00C161D5"/>
    <w:rsid w:val="00C16576"/>
    <w:rsid w:val="00C17342"/>
    <w:rsid w:val="00C24A1E"/>
    <w:rsid w:val="00C30A55"/>
    <w:rsid w:val="00C34888"/>
    <w:rsid w:val="00C4121A"/>
    <w:rsid w:val="00C55DA0"/>
    <w:rsid w:val="00C65866"/>
    <w:rsid w:val="00C7010D"/>
    <w:rsid w:val="00C71117"/>
    <w:rsid w:val="00C75FAA"/>
    <w:rsid w:val="00C81A0A"/>
    <w:rsid w:val="00C82AD8"/>
    <w:rsid w:val="00C83617"/>
    <w:rsid w:val="00C853BC"/>
    <w:rsid w:val="00C873FF"/>
    <w:rsid w:val="00C92974"/>
    <w:rsid w:val="00C933E7"/>
    <w:rsid w:val="00C9735A"/>
    <w:rsid w:val="00CA0BDC"/>
    <w:rsid w:val="00CA2584"/>
    <w:rsid w:val="00CA7778"/>
    <w:rsid w:val="00CB2B2E"/>
    <w:rsid w:val="00CB4017"/>
    <w:rsid w:val="00CC597D"/>
    <w:rsid w:val="00CD1EDD"/>
    <w:rsid w:val="00CD2993"/>
    <w:rsid w:val="00CD66DD"/>
    <w:rsid w:val="00CE4839"/>
    <w:rsid w:val="00CF2D0C"/>
    <w:rsid w:val="00CF425C"/>
    <w:rsid w:val="00D03562"/>
    <w:rsid w:val="00D1009C"/>
    <w:rsid w:val="00D10AF3"/>
    <w:rsid w:val="00D11C49"/>
    <w:rsid w:val="00D15490"/>
    <w:rsid w:val="00D15ED8"/>
    <w:rsid w:val="00D21070"/>
    <w:rsid w:val="00D210EE"/>
    <w:rsid w:val="00D22C54"/>
    <w:rsid w:val="00D326FD"/>
    <w:rsid w:val="00D446DD"/>
    <w:rsid w:val="00D5167B"/>
    <w:rsid w:val="00D623C5"/>
    <w:rsid w:val="00D63E1E"/>
    <w:rsid w:val="00D77510"/>
    <w:rsid w:val="00D84F11"/>
    <w:rsid w:val="00DA542A"/>
    <w:rsid w:val="00DC2641"/>
    <w:rsid w:val="00DC2670"/>
    <w:rsid w:val="00DE4332"/>
    <w:rsid w:val="00DE6054"/>
    <w:rsid w:val="00DF5F4E"/>
    <w:rsid w:val="00E124DD"/>
    <w:rsid w:val="00E16185"/>
    <w:rsid w:val="00E214C7"/>
    <w:rsid w:val="00E23FF5"/>
    <w:rsid w:val="00E243A9"/>
    <w:rsid w:val="00E27D58"/>
    <w:rsid w:val="00E31E18"/>
    <w:rsid w:val="00E365BF"/>
    <w:rsid w:val="00E66216"/>
    <w:rsid w:val="00E90215"/>
    <w:rsid w:val="00E95E45"/>
    <w:rsid w:val="00E9758B"/>
    <w:rsid w:val="00EA1325"/>
    <w:rsid w:val="00EA5509"/>
    <w:rsid w:val="00EC434A"/>
    <w:rsid w:val="00EC5BAC"/>
    <w:rsid w:val="00ED08F2"/>
    <w:rsid w:val="00ED3441"/>
    <w:rsid w:val="00ED5FFF"/>
    <w:rsid w:val="00EE021F"/>
    <w:rsid w:val="00EE24AA"/>
    <w:rsid w:val="00EE4386"/>
    <w:rsid w:val="00EE7581"/>
    <w:rsid w:val="00EF0339"/>
    <w:rsid w:val="00EF1BE1"/>
    <w:rsid w:val="00EF2735"/>
    <w:rsid w:val="00EF2BA9"/>
    <w:rsid w:val="00EF40AE"/>
    <w:rsid w:val="00EF4325"/>
    <w:rsid w:val="00EF502B"/>
    <w:rsid w:val="00EF74DD"/>
    <w:rsid w:val="00F03101"/>
    <w:rsid w:val="00F043A0"/>
    <w:rsid w:val="00F1163D"/>
    <w:rsid w:val="00F17B6F"/>
    <w:rsid w:val="00F212A6"/>
    <w:rsid w:val="00F213B4"/>
    <w:rsid w:val="00F21BC7"/>
    <w:rsid w:val="00F25567"/>
    <w:rsid w:val="00F3348D"/>
    <w:rsid w:val="00F35012"/>
    <w:rsid w:val="00F36B9A"/>
    <w:rsid w:val="00F44D79"/>
    <w:rsid w:val="00F5213E"/>
    <w:rsid w:val="00F64456"/>
    <w:rsid w:val="00F6575E"/>
    <w:rsid w:val="00F718DB"/>
    <w:rsid w:val="00F76537"/>
    <w:rsid w:val="00F81E1A"/>
    <w:rsid w:val="00F8264C"/>
    <w:rsid w:val="00F82EDF"/>
    <w:rsid w:val="00F83EAD"/>
    <w:rsid w:val="00F855B5"/>
    <w:rsid w:val="00F857DB"/>
    <w:rsid w:val="00F87CBB"/>
    <w:rsid w:val="00F87D36"/>
    <w:rsid w:val="00FA2B67"/>
    <w:rsid w:val="00FA3B1E"/>
    <w:rsid w:val="00FB05ED"/>
    <w:rsid w:val="00FB2863"/>
    <w:rsid w:val="00FB2869"/>
    <w:rsid w:val="00FC53D1"/>
    <w:rsid w:val="00FE0033"/>
    <w:rsid w:val="00FE4B45"/>
    <w:rsid w:val="00FE7671"/>
    <w:rsid w:val="00FF16C4"/>
    <w:rsid w:val="00FF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7D3"/>
  </w:style>
  <w:style w:type="paragraph" w:styleId="Stopka">
    <w:name w:val="footer"/>
    <w:basedOn w:val="Normalny"/>
    <w:link w:val="StopkaZnak"/>
    <w:unhideWhenUsed/>
    <w:rsid w:val="00174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747D3"/>
  </w:style>
  <w:style w:type="paragraph" w:styleId="Tekstdymka">
    <w:name w:val="Balloon Text"/>
    <w:basedOn w:val="Normalny"/>
    <w:link w:val="TekstdymkaZnak"/>
    <w:uiPriority w:val="99"/>
    <w:semiHidden/>
    <w:unhideWhenUsed/>
    <w:rsid w:val="0017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7D3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5270D"/>
    <w:pPr>
      <w:suppressLineNumbers/>
      <w:suppressAutoHyphens/>
    </w:pPr>
    <w:rPr>
      <w:rFonts w:ascii="Calibri" w:eastAsia="Lucida Sans Unicode" w:hAnsi="Calibri" w:cs="font290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7135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00FD"/>
    <w:rPr>
      <w:color w:val="0000FF" w:themeColor="hyperlink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43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432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B.Kmiec</cp:lastModifiedBy>
  <cp:revision>3</cp:revision>
  <cp:lastPrinted>2013-11-04T14:20:00Z</cp:lastPrinted>
  <dcterms:created xsi:type="dcterms:W3CDTF">2013-11-04T13:52:00Z</dcterms:created>
  <dcterms:modified xsi:type="dcterms:W3CDTF">2013-11-04T14:32:00Z</dcterms:modified>
</cp:coreProperties>
</file>