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51D" w:rsidRPr="0084251D" w:rsidRDefault="0084251D" w:rsidP="0084251D">
      <w:pPr>
        <w:spacing w:after="24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br/>
        <w:t xml:space="preserve">Ogłoszenie nr 554798-N-2018 z dnia 2018-05-08 r. </w:t>
      </w:r>
    </w:p>
    <w:p w:rsidR="0084251D" w:rsidRPr="0084251D" w:rsidRDefault="0084251D" w:rsidP="0084251D">
      <w:pPr>
        <w:spacing w:after="0" w:line="240" w:lineRule="auto"/>
        <w:jc w:val="center"/>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Toruńska Agencja Rozwoju Regionalnego S.A.: Kampania informacyjno-promocyjna, promująca tereny inwestycyjne usytuowane w Toruniu, w Gminie Sępólno Krajeńskie, w Gminie Nakło nad Notecią oraz promocja gospodarcza woj. kujawsko-pomorskiego w ramach realizacji projektu pt. „Promowanie województwa kujawsko-pomorskiego jako przyjaznego przedsiębiorstwom dzięki promocji terenów inwestycyjnych położonych w Toruniu, Sępólnie Krajeńskim oraz Nakle nad Notecią” dofinansowanego z Europejskiego Funduszu Rozwoju Regionalnego w ramach Poddziałania 1.5.2 Wsparcie procesu umiędzynarodowienia przedsiębiorstw, Schemat: Projekty z zakresu promocji gospodarczej regionu związanej z promocją terenów inwestycyjnych, Regionalnego Programu Operacyjnego Województwa Kujawsko-Pomorskiego na lata 2014-2020</w:t>
      </w:r>
      <w:r w:rsidRPr="0084251D">
        <w:rPr>
          <w:rFonts w:ascii="Times New Roman" w:eastAsia="Times New Roman" w:hAnsi="Times New Roman" w:cs="Times New Roman"/>
          <w:sz w:val="24"/>
          <w:szCs w:val="24"/>
          <w:lang w:eastAsia="pl-PL"/>
        </w:rPr>
        <w:br/>
        <w:t xml:space="preserve">OGŁOSZENIE O ZAMÓWIENIU - Usługi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b/>
          <w:bCs/>
          <w:sz w:val="24"/>
          <w:szCs w:val="24"/>
          <w:lang w:eastAsia="pl-PL"/>
        </w:rPr>
        <w:t>Zamieszczanie ogłoszenia:</w:t>
      </w:r>
      <w:r w:rsidRPr="0084251D">
        <w:rPr>
          <w:rFonts w:ascii="Times New Roman" w:eastAsia="Times New Roman" w:hAnsi="Times New Roman" w:cs="Times New Roman"/>
          <w:sz w:val="24"/>
          <w:szCs w:val="24"/>
          <w:lang w:eastAsia="pl-PL"/>
        </w:rPr>
        <w:t xml:space="preserve"> Zamieszczanie obowiązkowe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b/>
          <w:bCs/>
          <w:sz w:val="24"/>
          <w:szCs w:val="24"/>
          <w:lang w:eastAsia="pl-PL"/>
        </w:rPr>
        <w:t>Ogłoszenie dotyczy:</w:t>
      </w:r>
      <w:r w:rsidRPr="0084251D">
        <w:rPr>
          <w:rFonts w:ascii="Times New Roman" w:eastAsia="Times New Roman" w:hAnsi="Times New Roman" w:cs="Times New Roman"/>
          <w:sz w:val="24"/>
          <w:szCs w:val="24"/>
          <w:lang w:eastAsia="pl-PL"/>
        </w:rPr>
        <w:t xml:space="preserve"> Zamówienia publicznego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 xml:space="preserve">Tak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Nazwa projektu lub programu</w:t>
      </w:r>
      <w:r w:rsidRPr="0084251D">
        <w:rPr>
          <w:rFonts w:ascii="Times New Roman" w:eastAsia="Times New Roman" w:hAnsi="Times New Roman" w:cs="Times New Roman"/>
          <w:sz w:val="24"/>
          <w:szCs w:val="24"/>
          <w:lang w:eastAsia="pl-PL"/>
        </w:rPr>
        <w:t xml:space="preserve"> </w:t>
      </w:r>
      <w:r w:rsidRPr="0084251D">
        <w:rPr>
          <w:rFonts w:ascii="Times New Roman" w:eastAsia="Times New Roman" w:hAnsi="Times New Roman" w:cs="Times New Roman"/>
          <w:sz w:val="24"/>
          <w:szCs w:val="24"/>
          <w:lang w:eastAsia="pl-PL"/>
        </w:rPr>
        <w:br/>
        <w:t xml:space="preserve">„Promowanie województwa kujawsko-pomorskiego jako przyjaznego przedsiębiorstwom dzięki promocji terenów inwestycyjnych położonych w Toruniu, Sępólnie Krajeńskim oraz Nakle nad Notecią” dofinansowanego z Europejskiego Funduszu Rozwoju Regionalnego w ramach Poddziałania 1.5.2 Wsparcie procesu umiędzynarodowienia przedsiębiorstw, Schemat: Projekty z zakresu promocji gospodarczej regionu związanej z promocją terenów inwestycyjnych, Regionalnego Programu Operacyjnego Województwa Kujawsko-Pomorskiego na lata 2014-2020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 xml:space="preserve">Nie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84251D">
        <w:rPr>
          <w:rFonts w:ascii="Times New Roman" w:eastAsia="Times New Roman" w:hAnsi="Times New Roman" w:cs="Times New Roman"/>
          <w:sz w:val="24"/>
          <w:szCs w:val="24"/>
          <w:lang w:eastAsia="pl-PL"/>
        </w:rPr>
        <w:br/>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u w:val="single"/>
          <w:lang w:eastAsia="pl-PL"/>
        </w:rPr>
        <w:t>SEKCJA I: ZAMAWIAJĄCY</w:t>
      </w:r>
      <w:r w:rsidRPr="0084251D">
        <w:rPr>
          <w:rFonts w:ascii="Times New Roman" w:eastAsia="Times New Roman" w:hAnsi="Times New Roman" w:cs="Times New Roman"/>
          <w:sz w:val="24"/>
          <w:szCs w:val="24"/>
          <w:lang w:eastAsia="pl-PL"/>
        </w:rPr>
        <w:t xml:space="preserve">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b/>
          <w:bCs/>
          <w:sz w:val="24"/>
          <w:szCs w:val="24"/>
          <w:lang w:eastAsia="pl-PL"/>
        </w:rPr>
        <w:t xml:space="preserve">Postępowanie przeprowadza centralny zamawiający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 xml:space="preserve">Nie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 xml:space="preserve">Nie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b/>
          <w:bCs/>
          <w:sz w:val="24"/>
          <w:szCs w:val="24"/>
          <w:lang w:eastAsia="pl-PL"/>
        </w:rPr>
        <w:t>Informacje na temat podmiotu któremu zamawiający powierzył/powierzyli prowadzenie postępowania:</w:t>
      </w:r>
      <w:r w:rsidRPr="0084251D">
        <w:rPr>
          <w:rFonts w:ascii="Times New Roman" w:eastAsia="Times New Roman" w:hAnsi="Times New Roman" w:cs="Times New Roman"/>
          <w:sz w:val="24"/>
          <w:szCs w:val="24"/>
          <w:lang w:eastAsia="pl-PL"/>
        </w:rPr>
        <w:t xml:space="preserve">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Postępowanie jest przeprowadzane wspólnie przez zamawiających</w:t>
      </w:r>
      <w:r w:rsidRPr="0084251D">
        <w:rPr>
          <w:rFonts w:ascii="Times New Roman" w:eastAsia="Times New Roman" w:hAnsi="Times New Roman" w:cs="Times New Roman"/>
          <w:sz w:val="24"/>
          <w:szCs w:val="24"/>
          <w:lang w:eastAsia="pl-PL"/>
        </w:rPr>
        <w:t xml:space="preserve">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 xml:space="preserve">Tak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lastRenderedPageBreak/>
        <w:br/>
        <w:t xml:space="preserve">Jeżeli tak, należy wymienić zamawiających, którzy wspólnie przeprowadzają postępowanie oraz podać adresy ich siedzib, krajowe numery identyfikacyjne oraz osoby do kontaktów wraz z danymi do kontaktów: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102"/>
      </w:tblGrid>
      <w:tr w:rsidR="0084251D" w:rsidRPr="0084251D" w:rsidTr="0084251D">
        <w:tc>
          <w:tcPr>
            <w:tcW w:w="0" w:type="auto"/>
            <w:tcBorders>
              <w:top w:val="single" w:sz="6" w:space="0" w:color="000000"/>
              <w:left w:val="single" w:sz="6" w:space="0" w:color="000000"/>
              <w:bottom w:val="single" w:sz="6" w:space="0" w:color="000000"/>
              <w:right w:val="single" w:sz="6" w:space="0" w:color="000000"/>
            </w:tcBorders>
            <w:vAlign w:val="center"/>
            <w:hideMark/>
          </w:tcPr>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Podmiot</w:t>
            </w:r>
          </w:p>
        </w:tc>
      </w:tr>
      <w:tr w:rsidR="0084251D" w:rsidRPr="0084251D" w:rsidTr="0084251D">
        <w:tc>
          <w:tcPr>
            <w:tcW w:w="0" w:type="auto"/>
            <w:tcBorders>
              <w:top w:val="single" w:sz="6" w:space="0" w:color="000000"/>
              <w:left w:val="single" w:sz="6" w:space="0" w:color="000000"/>
              <w:bottom w:val="single" w:sz="6" w:space="0" w:color="000000"/>
              <w:right w:val="single" w:sz="6" w:space="0" w:color="000000"/>
            </w:tcBorders>
            <w:vAlign w:val="center"/>
            <w:hideMark/>
          </w:tcPr>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 xml:space="preserve">Toruńska Agencja Rozwoju Regionalnego S.A. z siedzibą w Toruniu, ul. Włocławska 167, 87-100 Toruń, NIP: 9560015177; osoby do kontaktu: Beata Kmieć, Marzena </w:t>
            </w:r>
            <w:proofErr w:type="spellStart"/>
            <w:r w:rsidRPr="0084251D">
              <w:rPr>
                <w:rFonts w:ascii="Times New Roman" w:eastAsia="Times New Roman" w:hAnsi="Times New Roman" w:cs="Times New Roman"/>
                <w:sz w:val="24"/>
                <w:szCs w:val="24"/>
                <w:lang w:eastAsia="pl-PL"/>
              </w:rPr>
              <w:t>Jastrzebska</w:t>
            </w:r>
            <w:proofErr w:type="spellEnd"/>
            <w:r w:rsidRPr="0084251D">
              <w:rPr>
                <w:rFonts w:ascii="Times New Roman" w:eastAsia="Times New Roman" w:hAnsi="Times New Roman" w:cs="Times New Roman"/>
                <w:sz w:val="24"/>
                <w:szCs w:val="24"/>
                <w:lang w:eastAsia="pl-PL"/>
              </w:rPr>
              <w:t>, e-mail: przetarg.promocja@tarr.org.pl</w:t>
            </w:r>
          </w:p>
        </w:tc>
      </w:tr>
      <w:tr w:rsidR="0084251D" w:rsidRPr="0084251D" w:rsidTr="0084251D">
        <w:tc>
          <w:tcPr>
            <w:tcW w:w="0" w:type="auto"/>
            <w:tcBorders>
              <w:top w:val="single" w:sz="6" w:space="0" w:color="000000"/>
              <w:left w:val="single" w:sz="6" w:space="0" w:color="000000"/>
              <w:bottom w:val="single" w:sz="6" w:space="0" w:color="000000"/>
              <w:right w:val="single" w:sz="6" w:space="0" w:color="000000"/>
            </w:tcBorders>
            <w:vAlign w:val="center"/>
            <w:hideMark/>
          </w:tcPr>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 xml:space="preserve">Gmina Sępólno Krajeńskie, ul. T. Kościuszki 11, 89-400 Sępólno Krajeńskie, NIP 504-00-13-744; osoby do kontaktu: </w:t>
            </w:r>
            <w:proofErr w:type="spellStart"/>
            <w:r w:rsidRPr="0084251D">
              <w:rPr>
                <w:rFonts w:ascii="Times New Roman" w:eastAsia="Times New Roman" w:hAnsi="Times New Roman" w:cs="Times New Roman"/>
                <w:sz w:val="24"/>
                <w:szCs w:val="24"/>
                <w:lang w:eastAsia="pl-PL"/>
              </w:rPr>
              <w:t>j.w</w:t>
            </w:r>
            <w:proofErr w:type="spellEnd"/>
            <w:r w:rsidRPr="0084251D">
              <w:rPr>
                <w:rFonts w:ascii="Times New Roman" w:eastAsia="Times New Roman" w:hAnsi="Times New Roman" w:cs="Times New Roman"/>
                <w:sz w:val="24"/>
                <w:szCs w:val="24"/>
                <w:lang w:eastAsia="pl-PL"/>
              </w:rPr>
              <w:t>.</w:t>
            </w:r>
          </w:p>
        </w:tc>
      </w:tr>
      <w:tr w:rsidR="0084251D" w:rsidRPr="0084251D" w:rsidTr="0084251D">
        <w:tc>
          <w:tcPr>
            <w:tcW w:w="0" w:type="auto"/>
            <w:tcBorders>
              <w:top w:val="single" w:sz="6" w:space="0" w:color="000000"/>
              <w:left w:val="single" w:sz="6" w:space="0" w:color="000000"/>
              <w:bottom w:val="single" w:sz="6" w:space="0" w:color="000000"/>
              <w:right w:val="single" w:sz="6" w:space="0" w:color="000000"/>
            </w:tcBorders>
            <w:vAlign w:val="center"/>
            <w:hideMark/>
          </w:tcPr>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 xml:space="preserve">Gmina Nakło nad Notecią, ul. Ks. Piotra Skargi 7, 89-100 Nakło nad Notecią, NIP 558-176-86-32; osoby do kontaktu: </w:t>
            </w:r>
            <w:proofErr w:type="spellStart"/>
            <w:r w:rsidRPr="0084251D">
              <w:rPr>
                <w:rFonts w:ascii="Times New Roman" w:eastAsia="Times New Roman" w:hAnsi="Times New Roman" w:cs="Times New Roman"/>
                <w:sz w:val="24"/>
                <w:szCs w:val="24"/>
                <w:lang w:eastAsia="pl-PL"/>
              </w:rPr>
              <w:t>j.w</w:t>
            </w:r>
            <w:proofErr w:type="spellEnd"/>
            <w:r w:rsidRPr="0084251D">
              <w:rPr>
                <w:rFonts w:ascii="Times New Roman" w:eastAsia="Times New Roman" w:hAnsi="Times New Roman" w:cs="Times New Roman"/>
                <w:sz w:val="24"/>
                <w:szCs w:val="24"/>
                <w:lang w:eastAsia="pl-PL"/>
              </w:rPr>
              <w:t>.</w:t>
            </w:r>
          </w:p>
        </w:tc>
      </w:tr>
    </w:tbl>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 xml:space="preserve">Nie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4251D">
        <w:rPr>
          <w:rFonts w:ascii="Times New Roman" w:eastAsia="Times New Roman" w:hAnsi="Times New Roman" w:cs="Times New Roman"/>
          <w:sz w:val="24"/>
          <w:szCs w:val="24"/>
          <w:lang w:eastAsia="pl-PL"/>
        </w:rPr>
        <w:t xml:space="preserve">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Informacje dodatkowe:</w:t>
      </w:r>
      <w:r w:rsidRPr="0084251D">
        <w:rPr>
          <w:rFonts w:ascii="Times New Roman" w:eastAsia="Times New Roman" w:hAnsi="Times New Roman" w:cs="Times New Roman"/>
          <w:sz w:val="24"/>
          <w:szCs w:val="24"/>
          <w:lang w:eastAsia="pl-PL"/>
        </w:rPr>
        <w:t xml:space="preserve"> Podmiotem upoważnionym przez zamawiających do przeprowadzenia postępowania jest Toruńska Agencja Rozwoju Regionalnego S.A. z siedzibą w Toruniu.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b/>
          <w:bCs/>
          <w:sz w:val="24"/>
          <w:szCs w:val="24"/>
          <w:lang w:eastAsia="pl-PL"/>
        </w:rPr>
        <w:t xml:space="preserve">I. 1) NAZWA I ADRES: </w:t>
      </w:r>
      <w:r w:rsidRPr="0084251D">
        <w:rPr>
          <w:rFonts w:ascii="Times New Roman" w:eastAsia="Times New Roman" w:hAnsi="Times New Roman" w:cs="Times New Roman"/>
          <w:sz w:val="24"/>
          <w:szCs w:val="24"/>
          <w:lang w:eastAsia="pl-PL"/>
        </w:rPr>
        <w:t xml:space="preserve">Toruńska Agencja Rozwoju Regionalnego S.A., krajowy numer identyfikacyjny 87030004000000, ul. ul. Włocławska  167 , 87-100   Toruń, woj. kujawsko-pomorskie, państwo Polska, tel. 056 6210421 w. 23, 25, e-mail kmiec@tarr.org.pl, piontek@tarr.org.pl, faks . </w:t>
      </w:r>
      <w:r w:rsidRPr="0084251D">
        <w:rPr>
          <w:rFonts w:ascii="Times New Roman" w:eastAsia="Times New Roman" w:hAnsi="Times New Roman" w:cs="Times New Roman"/>
          <w:sz w:val="24"/>
          <w:szCs w:val="24"/>
          <w:lang w:eastAsia="pl-PL"/>
        </w:rPr>
        <w:br/>
        <w:t xml:space="preserve">Adres strony internetowej (URL): www.bip.tarr.org.pl </w:t>
      </w:r>
      <w:r w:rsidRPr="0084251D">
        <w:rPr>
          <w:rFonts w:ascii="Times New Roman" w:eastAsia="Times New Roman" w:hAnsi="Times New Roman" w:cs="Times New Roman"/>
          <w:sz w:val="24"/>
          <w:szCs w:val="24"/>
          <w:lang w:eastAsia="pl-PL"/>
        </w:rPr>
        <w:br/>
        <w:t xml:space="preserve">Adres profilu nabywcy: </w:t>
      </w:r>
      <w:r w:rsidRPr="0084251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b/>
          <w:bCs/>
          <w:sz w:val="24"/>
          <w:szCs w:val="24"/>
          <w:lang w:eastAsia="pl-PL"/>
        </w:rPr>
        <w:t xml:space="preserve">I. 2) RODZAJ ZAMAWIAJĄCEGO: </w:t>
      </w:r>
      <w:r w:rsidRPr="0084251D">
        <w:rPr>
          <w:rFonts w:ascii="Times New Roman" w:eastAsia="Times New Roman" w:hAnsi="Times New Roman" w:cs="Times New Roman"/>
          <w:sz w:val="24"/>
          <w:szCs w:val="24"/>
          <w:lang w:eastAsia="pl-PL"/>
        </w:rPr>
        <w:t xml:space="preserve">Podmiot prawa publicznego </w:t>
      </w:r>
      <w:r w:rsidRPr="0084251D">
        <w:rPr>
          <w:rFonts w:ascii="Times New Roman" w:eastAsia="Times New Roman" w:hAnsi="Times New Roman" w:cs="Times New Roman"/>
          <w:sz w:val="24"/>
          <w:szCs w:val="24"/>
          <w:lang w:eastAsia="pl-PL"/>
        </w:rPr>
        <w:br/>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b/>
          <w:bCs/>
          <w:sz w:val="24"/>
          <w:szCs w:val="24"/>
          <w:lang w:eastAsia="pl-PL"/>
        </w:rPr>
        <w:t xml:space="preserve">I.3) WSPÓLNE UDZIELANIE ZAMÓWIENIA </w:t>
      </w:r>
      <w:r w:rsidRPr="0084251D">
        <w:rPr>
          <w:rFonts w:ascii="Times New Roman" w:eastAsia="Times New Roman" w:hAnsi="Times New Roman" w:cs="Times New Roman"/>
          <w:b/>
          <w:bCs/>
          <w:i/>
          <w:iCs/>
          <w:sz w:val="24"/>
          <w:szCs w:val="24"/>
          <w:lang w:eastAsia="pl-PL"/>
        </w:rPr>
        <w:t>(jeżeli dotyczy)</w:t>
      </w:r>
      <w:r w:rsidRPr="0084251D">
        <w:rPr>
          <w:rFonts w:ascii="Times New Roman" w:eastAsia="Times New Roman" w:hAnsi="Times New Roman" w:cs="Times New Roman"/>
          <w:b/>
          <w:bCs/>
          <w:sz w:val="24"/>
          <w:szCs w:val="24"/>
          <w:lang w:eastAsia="pl-PL"/>
        </w:rPr>
        <w:t xml:space="preserve">: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4251D">
        <w:rPr>
          <w:rFonts w:ascii="Times New Roman" w:eastAsia="Times New Roman" w:hAnsi="Times New Roman" w:cs="Times New Roman"/>
          <w:sz w:val="24"/>
          <w:szCs w:val="24"/>
          <w:lang w:eastAsia="pl-PL"/>
        </w:rPr>
        <w:br/>
        <w:t xml:space="preserve">Podmiotem upoważnionym przez zamawiających do przeprowadzenia postępowania jest Toruńska Agencja Rozwoju Regionalnego S.A. z siedzibą w Toruniu.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b/>
          <w:bCs/>
          <w:sz w:val="24"/>
          <w:szCs w:val="24"/>
          <w:lang w:eastAsia="pl-PL"/>
        </w:rPr>
        <w:t xml:space="preserve">I.4) KOMUNIKACJA: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4251D">
        <w:rPr>
          <w:rFonts w:ascii="Times New Roman" w:eastAsia="Times New Roman" w:hAnsi="Times New Roman" w:cs="Times New Roman"/>
          <w:sz w:val="24"/>
          <w:szCs w:val="24"/>
          <w:lang w:eastAsia="pl-PL"/>
        </w:rPr>
        <w:t xml:space="preserve">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 xml:space="preserve">Tak </w:t>
      </w:r>
      <w:r w:rsidRPr="0084251D">
        <w:rPr>
          <w:rFonts w:ascii="Times New Roman" w:eastAsia="Times New Roman" w:hAnsi="Times New Roman" w:cs="Times New Roman"/>
          <w:sz w:val="24"/>
          <w:szCs w:val="24"/>
          <w:lang w:eastAsia="pl-PL"/>
        </w:rPr>
        <w:br/>
        <w:t xml:space="preserve">www.bip.tarr.org.pl/zamowienia-publiczne/podlegajace-ustawie/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lastRenderedPageBreak/>
        <w:t xml:space="preserve">Tak </w:t>
      </w:r>
      <w:r w:rsidRPr="0084251D">
        <w:rPr>
          <w:rFonts w:ascii="Times New Roman" w:eastAsia="Times New Roman" w:hAnsi="Times New Roman" w:cs="Times New Roman"/>
          <w:sz w:val="24"/>
          <w:szCs w:val="24"/>
          <w:lang w:eastAsia="pl-PL"/>
        </w:rPr>
        <w:br/>
        <w:t xml:space="preserve">www.bip.tarr.org.pl/zamowienia-publiczne/podlegajace-ustawie/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 xml:space="preserve">Nie </w:t>
      </w:r>
      <w:r w:rsidRPr="0084251D">
        <w:rPr>
          <w:rFonts w:ascii="Times New Roman" w:eastAsia="Times New Roman" w:hAnsi="Times New Roman" w:cs="Times New Roman"/>
          <w:sz w:val="24"/>
          <w:szCs w:val="24"/>
          <w:lang w:eastAsia="pl-PL"/>
        </w:rPr>
        <w:br/>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Oferty lub wnioski o dopuszczenie do udziału w postępowaniu należy przesyłać:</w:t>
      </w:r>
      <w:r w:rsidRPr="0084251D">
        <w:rPr>
          <w:rFonts w:ascii="Times New Roman" w:eastAsia="Times New Roman" w:hAnsi="Times New Roman" w:cs="Times New Roman"/>
          <w:sz w:val="24"/>
          <w:szCs w:val="24"/>
          <w:lang w:eastAsia="pl-PL"/>
        </w:rPr>
        <w:t xml:space="preserve">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Elektronicznie</w:t>
      </w:r>
      <w:r w:rsidRPr="0084251D">
        <w:rPr>
          <w:rFonts w:ascii="Times New Roman" w:eastAsia="Times New Roman" w:hAnsi="Times New Roman" w:cs="Times New Roman"/>
          <w:sz w:val="24"/>
          <w:szCs w:val="24"/>
          <w:lang w:eastAsia="pl-PL"/>
        </w:rPr>
        <w:t xml:space="preserve">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 xml:space="preserve">Nie </w:t>
      </w:r>
      <w:r w:rsidRPr="0084251D">
        <w:rPr>
          <w:rFonts w:ascii="Times New Roman" w:eastAsia="Times New Roman" w:hAnsi="Times New Roman" w:cs="Times New Roman"/>
          <w:sz w:val="24"/>
          <w:szCs w:val="24"/>
          <w:lang w:eastAsia="pl-PL"/>
        </w:rPr>
        <w:br/>
        <w:t xml:space="preserve">adres </w:t>
      </w:r>
      <w:r w:rsidRPr="0084251D">
        <w:rPr>
          <w:rFonts w:ascii="Times New Roman" w:eastAsia="Times New Roman" w:hAnsi="Times New Roman" w:cs="Times New Roman"/>
          <w:sz w:val="24"/>
          <w:szCs w:val="24"/>
          <w:lang w:eastAsia="pl-PL"/>
        </w:rPr>
        <w:br/>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4251D">
        <w:rPr>
          <w:rFonts w:ascii="Times New Roman" w:eastAsia="Times New Roman" w:hAnsi="Times New Roman" w:cs="Times New Roman"/>
          <w:sz w:val="24"/>
          <w:szCs w:val="24"/>
          <w:lang w:eastAsia="pl-PL"/>
        </w:rPr>
        <w:t xml:space="preserve"> </w:t>
      </w:r>
      <w:r w:rsidRPr="0084251D">
        <w:rPr>
          <w:rFonts w:ascii="Times New Roman" w:eastAsia="Times New Roman" w:hAnsi="Times New Roman" w:cs="Times New Roman"/>
          <w:sz w:val="24"/>
          <w:szCs w:val="24"/>
          <w:lang w:eastAsia="pl-PL"/>
        </w:rPr>
        <w:br/>
        <w:t xml:space="preserve">Nie </w:t>
      </w:r>
      <w:r w:rsidRPr="0084251D">
        <w:rPr>
          <w:rFonts w:ascii="Times New Roman" w:eastAsia="Times New Roman" w:hAnsi="Times New Roman" w:cs="Times New Roman"/>
          <w:sz w:val="24"/>
          <w:szCs w:val="24"/>
          <w:lang w:eastAsia="pl-PL"/>
        </w:rPr>
        <w:br/>
        <w:t xml:space="preserve">Inny sposób: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4251D">
        <w:rPr>
          <w:rFonts w:ascii="Times New Roman" w:eastAsia="Times New Roman" w:hAnsi="Times New Roman" w:cs="Times New Roman"/>
          <w:sz w:val="24"/>
          <w:szCs w:val="24"/>
          <w:lang w:eastAsia="pl-PL"/>
        </w:rPr>
        <w:t xml:space="preserve"> </w:t>
      </w:r>
      <w:r w:rsidRPr="0084251D">
        <w:rPr>
          <w:rFonts w:ascii="Times New Roman" w:eastAsia="Times New Roman" w:hAnsi="Times New Roman" w:cs="Times New Roman"/>
          <w:sz w:val="24"/>
          <w:szCs w:val="24"/>
          <w:lang w:eastAsia="pl-PL"/>
        </w:rPr>
        <w:br/>
        <w:t xml:space="preserve">Tak </w:t>
      </w:r>
      <w:r w:rsidRPr="0084251D">
        <w:rPr>
          <w:rFonts w:ascii="Times New Roman" w:eastAsia="Times New Roman" w:hAnsi="Times New Roman" w:cs="Times New Roman"/>
          <w:sz w:val="24"/>
          <w:szCs w:val="24"/>
          <w:lang w:eastAsia="pl-PL"/>
        </w:rPr>
        <w:br/>
        <w:t xml:space="preserve">Inny sposób: </w:t>
      </w:r>
      <w:r w:rsidRPr="0084251D">
        <w:rPr>
          <w:rFonts w:ascii="Times New Roman" w:eastAsia="Times New Roman" w:hAnsi="Times New Roman" w:cs="Times New Roman"/>
          <w:sz w:val="24"/>
          <w:szCs w:val="24"/>
          <w:lang w:eastAsia="pl-PL"/>
        </w:rPr>
        <w:br/>
        <w:t xml:space="preserve">W formie pisemnej pocztą, kurierem, osobiście </w:t>
      </w:r>
      <w:r w:rsidRPr="0084251D">
        <w:rPr>
          <w:rFonts w:ascii="Times New Roman" w:eastAsia="Times New Roman" w:hAnsi="Times New Roman" w:cs="Times New Roman"/>
          <w:sz w:val="24"/>
          <w:szCs w:val="24"/>
          <w:lang w:eastAsia="pl-PL"/>
        </w:rPr>
        <w:br/>
        <w:t xml:space="preserve">Adres: </w:t>
      </w:r>
      <w:r w:rsidRPr="0084251D">
        <w:rPr>
          <w:rFonts w:ascii="Times New Roman" w:eastAsia="Times New Roman" w:hAnsi="Times New Roman" w:cs="Times New Roman"/>
          <w:sz w:val="24"/>
          <w:szCs w:val="24"/>
          <w:lang w:eastAsia="pl-PL"/>
        </w:rPr>
        <w:br/>
        <w:t xml:space="preserve">Toruńska Agencja Rozwoju Regionalnego S.A. z siedzibą w Toruniu, ul. Włocławska 167, 87-100 Toruń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4251D">
        <w:rPr>
          <w:rFonts w:ascii="Times New Roman" w:eastAsia="Times New Roman" w:hAnsi="Times New Roman" w:cs="Times New Roman"/>
          <w:sz w:val="24"/>
          <w:szCs w:val="24"/>
          <w:lang w:eastAsia="pl-PL"/>
        </w:rPr>
        <w:t xml:space="preserve">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 xml:space="preserve">Nie </w:t>
      </w:r>
      <w:r w:rsidRPr="0084251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4251D">
        <w:rPr>
          <w:rFonts w:ascii="Times New Roman" w:eastAsia="Times New Roman" w:hAnsi="Times New Roman" w:cs="Times New Roman"/>
          <w:sz w:val="24"/>
          <w:szCs w:val="24"/>
          <w:lang w:eastAsia="pl-PL"/>
        </w:rPr>
        <w:br/>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u w:val="single"/>
          <w:lang w:eastAsia="pl-PL"/>
        </w:rPr>
        <w:t xml:space="preserve">SEKCJA II: PRZEDMIOT ZAMÓWIENIA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 xml:space="preserve">II.1) Nazwa nadana zamówieniu przez zamawiającego: </w:t>
      </w:r>
      <w:r w:rsidRPr="0084251D">
        <w:rPr>
          <w:rFonts w:ascii="Times New Roman" w:eastAsia="Times New Roman" w:hAnsi="Times New Roman" w:cs="Times New Roman"/>
          <w:sz w:val="24"/>
          <w:szCs w:val="24"/>
          <w:lang w:eastAsia="pl-PL"/>
        </w:rPr>
        <w:t xml:space="preserve">Kampania informacyjno-promocyjna, promująca tereny inwestycyjne usytuowane w Toruniu, w Gminie Sępólno Krajeńskie, w Gminie Nakło nad Notecią oraz promocja gospodarcza woj. kujawsko-pomorskiego w ramach realizacji projektu pt. „Promowanie województwa kujawsko-pomorskiego jako przyjaznego przedsiębiorstwom dzięki promocji terenów inwestycyjnych położonych w Toruniu, Sępólnie Krajeńskim oraz Nakle nad Notecią” dofinansowanego z Europejskiego Funduszu Rozwoju Regionalnego w ramach Poddziałania 1.5.2 Wsparcie procesu umiędzynarodowienia przedsiębiorstw, Schemat: Projekty z zakresu promocji gospodarczej regionu związanej z promocją terenów inwestycyjnych, Regionalnego Programu Operacyjnego Województwa Kujawsko-Pomorskiego na lata 2014-2020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 xml:space="preserve">Numer referencyjny: </w:t>
      </w:r>
      <w:r w:rsidRPr="0084251D">
        <w:rPr>
          <w:rFonts w:ascii="Times New Roman" w:eastAsia="Times New Roman" w:hAnsi="Times New Roman" w:cs="Times New Roman"/>
          <w:sz w:val="24"/>
          <w:szCs w:val="24"/>
          <w:lang w:eastAsia="pl-PL"/>
        </w:rPr>
        <w:t xml:space="preserve">TARRSA/KAMPANIA_IP/1/2018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4251D" w:rsidRPr="0084251D" w:rsidRDefault="0084251D" w:rsidP="0084251D">
      <w:pPr>
        <w:spacing w:after="0" w:line="240" w:lineRule="auto"/>
        <w:jc w:val="both"/>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 xml:space="preserve">Nie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lastRenderedPageBreak/>
        <w:br/>
      </w:r>
      <w:r w:rsidRPr="0084251D">
        <w:rPr>
          <w:rFonts w:ascii="Times New Roman" w:eastAsia="Times New Roman" w:hAnsi="Times New Roman" w:cs="Times New Roman"/>
          <w:b/>
          <w:bCs/>
          <w:sz w:val="24"/>
          <w:szCs w:val="24"/>
          <w:lang w:eastAsia="pl-PL"/>
        </w:rPr>
        <w:t xml:space="preserve">II.2) Rodzaj zamówienia: </w:t>
      </w:r>
      <w:r w:rsidRPr="0084251D">
        <w:rPr>
          <w:rFonts w:ascii="Times New Roman" w:eastAsia="Times New Roman" w:hAnsi="Times New Roman" w:cs="Times New Roman"/>
          <w:sz w:val="24"/>
          <w:szCs w:val="24"/>
          <w:lang w:eastAsia="pl-PL"/>
        </w:rPr>
        <w:t xml:space="preserve">Usługi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II.3) Informacja o możliwości składania ofert częściowych</w:t>
      </w:r>
      <w:r w:rsidRPr="0084251D">
        <w:rPr>
          <w:rFonts w:ascii="Times New Roman" w:eastAsia="Times New Roman" w:hAnsi="Times New Roman" w:cs="Times New Roman"/>
          <w:sz w:val="24"/>
          <w:szCs w:val="24"/>
          <w:lang w:eastAsia="pl-PL"/>
        </w:rPr>
        <w:t xml:space="preserve"> </w:t>
      </w:r>
      <w:r w:rsidRPr="0084251D">
        <w:rPr>
          <w:rFonts w:ascii="Times New Roman" w:eastAsia="Times New Roman" w:hAnsi="Times New Roman" w:cs="Times New Roman"/>
          <w:sz w:val="24"/>
          <w:szCs w:val="24"/>
          <w:lang w:eastAsia="pl-PL"/>
        </w:rPr>
        <w:br/>
        <w:t xml:space="preserve">Zamówienie podzielone jest na części: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 xml:space="preserve">Nie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Oferty lub wnioski o dopuszczenie do udziału w postępowaniu można składać w odniesieniu do:</w:t>
      </w:r>
      <w:r w:rsidRPr="0084251D">
        <w:rPr>
          <w:rFonts w:ascii="Times New Roman" w:eastAsia="Times New Roman" w:hAnsi="Times New Roman" w:cs="Times New Roman"/>
          <w:sz w:val="24"/>
          <w:szCs w:val="24"/>
          <w:lang w:eastAsia="pl-PL"/>
        </w:rPr>
        <w:t xml:space="preserve"> </w:t>
      </w:r>
      <w:r w:rsidRPr="0084251D">
        <w:rPr>
          <w:rFonts w:ascii="Times New Roman" w:eastAsia="Times New Roman" w:hAnsi="Times New Roman" w:cs="Times New Roman"/>
          <w:sz w:val="24"/>
          <w:szCs w:val="24"/>
          <w:lang w:eastAsia="pl-PL"/>
        </w:rPr>
        <w:br/>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4251D">
        <w:rPr>
          <w:rFonts w:ascii="Times New Roman" w:eastAsia="Times New Roman" w:hAnsi="Times New Roman" w:cs="Times New Roman"/>
          <w:sz w:val="24"/>
          <w:szCs w:val="24"/>
          <w:lang w:eastAsia="pl-PL"/>
        </w:rPr>
        <w:t xml:space="preserve">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4251D">
        <w:rPr>
          <w:rFonts w:ascii="Times New Roman" w:eastAsia="Times New Roman" w:hAnsi="Times New Roman" w:cs="Times New Roman"/>
          <w:sz w:val="24"/>
          <w:szCs w:val="24"/>
          <w:lang w:eastAsia="pl-PL"/>
        </w:rPr>
        <w:t xml:space="preserve">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 xml:space="preserve">II.4) Krótki opis przedmiotu zamówienia </w:t>
      </w:r>
      <w:r w:rsidRPr="0084251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4251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4251D">
        <w:rPr>
          <w:rFonts w:ascii="Times New Roman" w:eastAsia="Times New Roman" w:hAnsi="Times New Roman" w:cs="Times New Roman"/>
          <w:sz w:val="24"/>
          <w:szCs w:val="24"/>
          <w:lang w:eastAsia="pl-PL"/>
        </w:rPr>
        <w:t xml:space="preserve">1. Przedmiotem niniejszego zamówienia jest zaplanowanie, przygotowanie i przeprowadzenie Kampanii informacyjno-promocyjnej, promującej tereny inwestycyjne usytuowane w Toruniu, w Gminie Sępólno Krajeńskie, w Gminie Nakło nad Notecią oraz promocja gospodarcza woj. kujawsko-pomorskiego w ramach realizacji projektu pt. „Promowanie województwa kujawsko-pomorskiego jako przyjaznego przedsiębiorstwom dzięki promocji terenów inwestycyjnych położonych w Toruniu, Sępólnie Krajeńskim oraz Nakle nad Notecią”. 2. Na zamówienie składają się trzy Zlecenia: 1) Zlecenie Toruńskiej Agencji Rozwoju Regionalnego S.A., 2) Zlecenie Gminy Nakło nad Notecią, 3) Zlecenie Gminy Sępólno Krajeńskie. 3. Kampania obejmuje w szczególności następujące działania: 1) Identyfikacja wizualna 2) Film promocyjny 3) Kampania </w:t>
      </w:r>
      <w:proofErr w:type="spellStart"/>
      <w:r w:rsidRPr="0084251D">
        <w:rPr>
          <w:rFonts w:ascii="Times New Roman" w:eastAsia="Times New Roman" w:hAnsi="Times New Roman" w:cs="Times New Roman"/>
          <w:sz w:val="24"/>
          <w:szCs w:val="24"/>
          <w:lang w:eastAsia="pl-PL"/>
        </w:rPr>
        <w:t>billboardowa</w:t>
      </w:r>
      <w:proofErr w:type="spellEnd"/>
      <w:r w:rsidRPr="0084251D">
        <w:rPr>
          <w:rFonts w:ascii="Times New Roman" w:eastAsia="Times New Roman" w:hAnsi="Times New Roman" w:cs="Times New Roman"/>
          <w:sz w:val="24"/>
          <w:szCs w:val="24"/>
          <w:lang w:eastAsia="pl-PL"/>
        </w:rPr>
        <w:t xml:space="preserve"> 4) Kampania prasowa 5) Kampania internetowa 6) Projekt, zakup, wykonanie materiałów promocyjnych 7) Organizacja konferencji. 4. Szczegółowy opis przedmiotu zamówienia zawiera: Opis Przedmiotu Zamówienia – załącznik nr 1 do SIWZ, Wzór Umowy – załącznik nr 2 do SIWZ.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 xml:space="preserve">II.5) Główny kod CPV: </w:t>
      </w:r>
      <w:r w:rsidRPr="0084251D">
        <w:rPr>
          <w:rFonts w:ascii="Times New Roman" w:eastAsia="Times New Roman" w:hAnsi="Times New Roman" w:cs="Times New Roman"/>
          <w:sz w:val="24"/>
          <w:szCs w:val="24"/>
          <w:lang w:eastAsia="pl-PL"/>
        </w:rPr>
        <w:t xml:space="preserve">79341400-0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Dodatkowe kody CPV:</w:t>
      </w:r>
      <w:r w:rsidRPr="0084251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4251D" w:rsidRPr="0084251D" w:rsidTr="0084251D">
        <w:tc>
          <w:tcPr>
            <w:tcW w:w="0" w:type="auto"/>
            <w:tcBorders>
              <w:top w:val="single" w:sz="6" w:space="0" w:color="000000"/>
              <w:left w:val="single" w:sz="6" w:space="0" w:color="000000"/>
              <w:bottom w:val="single" w:sz="6" w:space="0" w:color="000000"/>
              <w:right w:val="single" w:sz="6" w:space="0" w:color="000000"/>
            </w:tcBorders>
            <w:vAlign w:val="center"/>
            <w:hideMark/>
          </w:tcPr>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Kod CPV</w:t>
            </w:r>
          </w:p>
        </w:tc>
      </w:tr>
      <w:tr w:rsidR="0084251D" w:rsidRPr="0084251D" w:rsidTr="0084251D">
        <w:tc>
          <w:tcPr>
            <w:tcW w:w="0" w:type="auto"/>
            <w:tcBorders>
              <w:top w:val="single" w:sz="6" w:space="0" w:color="000000"/>
              <w:left w:val="single" w:sz="6" w:space="0" w:color="000000"/>
              <w:bottom w:val="single" w:sz="6" w:space="0" w:color="000000"/>
              <w:right w:val="single" w:sz="6" w:space="0" w:color="000000"/>
            </w:tcBorders>
            <w:vAlign w:val="center"/>
            <w:hideMark/>
          </w:tcPr>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22100000-1</w:t>
            </w:r>
          </w:p>
        </w:tc>
      </w:tr>
      <w:tr w:rsidR="0084251D" w:rsidRPr="0084251D" w:rsidTr="0084251D">
        <w:tc>
          <w:tcPr>
            <w:tcW w:w="0" w:type="auto"/>
            <w:tcBorders>
              <w:top w:val="single" w:sz="6" w:space="0" w:color="000000"/>
              <w:left w:val="single" w:sz="6" w:space="0" w:color="000000"/>
              <w:bottom w:val="single" w:sz="6" w:space="0" w:color="000000"/>
              <w:right w:val="single" w:sz="6" w:space="0" w:color="000000"/>
            </w:tcBorders>
            <w:vAlign w:val="center"/>
            <w:hideMark/>
          </w:tcPr>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39294100-0</w:t>
            </w:r>
          </w:p>
        </w:tc>
      </w:tr>
      <w:tr w:rsidR="0084251D" w:rsidRPr="0084251D" w:rsidTr="0084251D">
        <w:tc>
          <w:tcPr>
            <w:tcW w:w="0" w:type="auto"/>
            <w:tcBorders>
              <w:top w:val="single" w:sz="6" w:space="0" w:color="000000"/>
              <w:left w:val="single" w:sz="6" w:space="0" w:color="000000"/>
              <w:bottom w:val="single" w:sz="6" w:space="0" w:color="000000"/>
              <w:right w:val="single" w:sz="6" w:space="0" w:color="000000"/>
            </w:tcBorders>
            <w:vAlign w:val="center"/>
            <w:hideMark/>
          </w:tcPr>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72400000-4</w:t>
            </w:r>
          </w:p>
        </w:tc>
      </w:tr>
      <w:tr w:rsidR="0084251D" w:rsidRPr="0084251D" w:rsidTr="0084251D">
        <w:tc>
          <w:tcPr>
            <w:tcW w:w="0" w:type="auto"/>
            <w:tcBorders>
              <w:top w:val="single" w:sz="6" w:space="0" w:color="000000"/>
              <w:left w:val="single" w:sz="6" w:space="0" w:color="000000"/>
              <w:bottom w:val="single" w:sz="6" w:space="0" w:color="000000"/>
              <w:right w:val="single" w:sz="6" w:space="0" w:color="000000"/>
            </w:tcBorders>
            <w:vAlign w:val="center"/>
            <w:hideMark/>
          </w:tcPr>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79340000-9</w:t>
            </w:r>
          </w:p>
        </w:tc>
      </w:tr>
      <w:tr w:rsidR="0084251D" w:rsidRPr="0084251D" w:rsidTr="0084251D">
        <w:tc>
          <w:tcPr>
            <w:tcW w:w="0" w:type="auto"/>
            <w:tcBorders>
              <w:top w:val="single" w:sz="6" w:space="0" w:color="000000"/>
              <w:left w:val="single" w:sz="6" w:space="0" w:color="000000"/>
              <w:bottom w:val="single" w:sz="6" w:space="0" w:color="000000"/>
              <w:right w:val="single" w:sz="6" w:space="0" w:color="000000"/>
            </w:tcBorders>
            <w:vAlign w:val="center"/>
            <w:hideMark/>
          </w:tcPr>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79342200-5</w:t>
            </w:r>
          </w:p>
        </w:tc>
      </w:tr>
      <w:tr w:rsidR="0084251D" w:rsidRPr="0084251D" w:rsidTr="0084251D">
        <w:tc>
          <w:tcPr>
            <w:tcW w:w="0" w:type="auto"/>
            <w:tcBorders>
              <w:top w:val="single" w:sz="6" w:space="0" w:color="000000"/>
              <w:left w:val="single" w:sz="6" w:space="0" w:color="000000"/>
              <w:bottom w:val="single" w:sz="6" w:space="0" w:color="000000"/>
              <w:right w:val="single" w:sz="6" w:space="0" w:color="000000"/>
            </w:tcBorders>
            <w:vAlign w:val="center"/>
            <w:hideMark/>
          </w:tcPr>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92111210-7</w:t>
            </w:r>
          </w:p>
        </w:tc>
      </w:tr>
      <w:tr w:rsidR="0084251D" w:rsidRPr="0084251D" w:rsidTr="0084251D">
        <w:tc>
          <w:tcPr>
            <w:tcW w:w="0" w:type="auto"/>
            <w:tcBorders>
              <w:top w:val="single" w:sz="6" w:space="0" w:color="000000"/>
              <w:left w:val="single" w:sz="6" w:space="0" w:color="000000"/>
              <w:bottom w:val="single" w:sz="6" w:space="0" w:color="000000"/>
              <w:right w:val="single" w:sz="6" w:space="0" w:color="000000"/>
            </w:tcBorders>
            <w:vAlign w:val="center"/>
            <w:hideMark/>
          </w:tcPr>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79952000-2</w:t>
            </w:r>
          </w:p>
        </w:tc>
      </w:tr>
    </w:tbl>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 xml:space="preserve">II.6) Całkowita wartość zamówienia </w:t>
      </w:r>
      <w:r w:rsidRPr="0084251D">
        <w:rPr>
          <w:rFonts w:ascii="Times New Roman" w:eastAsia="Times New Roman" w:hAnsi="Times New Roman" w:cs="Times New Roman"/>
          <w:i/>
          <w:iCs/>
          <w:sz w:val="24"/>
          <w:szCs w:val="24"/>
          <w:lang w:eastAsia="pl-PL"/>
        </w:rPr>
        <w:t>(jeżeli zamawiający podaje informacje o wartości zamówienia)</w:t>
      </w:r>
      <w:r w:rsidRPr="0084251D">
        <w:rPr>
          <w:rFonts w:ascii="Times New Roman" w:eastAsia="Times New Roman" w:hAnsi="Times New Roman" w:cs="Times New Roman"/>
          <w:sz w:val="24"/>
          <w:szCs w:val="24"/>
          <w:lang w:eastAsia="pl-PL"/>
        </w:rPr>
        <w:t xml:space="preserve">: </w:t>
      </w:r>
      <w:r w:rsidRPr="0084251D">
        <w:rPr>
          <w:rFonts w:ascii="Times New Roman" w:eastAsia="Times New Roman" w:hAnsi="Times New Roman" w:cs="Times New Roman"/>
          <w:sz w:val="24"/>
          <w:szCs w:val="24"/>
          <w:lang w:eastAsia="pl-PL"/>
        </w:rPr>
        <w:br/>
        <w:t xml:space="preserve">Wartość bez VAT: </w:t>
      </w:r>
      <w:r w:rsidRPr="0084251D">
        <w:rPr>
          <w:rFonts w:ascii="Times New Roman" w:eastAsia="Times New Roman" w:hAnsi="Times New Roman" w:cs="Times New Roman"/>
          <w:sz w:val="24"/>
          <w:szCs w:val="24"/>
          <w:lang w:eastAsia="pl-PL"/>
        </w:rPr>
        <w:br/>
        <w:t xml:space="preserve">Waluta: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lastRenderedPageBreak/>
        <w:br/>
      </w:r>
      <w:r w:rsidRPr="0084251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4251D">
        <w:rPr>
          <w:rFonts w:ascii="Times New Roman" w:eastAsia="Times New Roman" w:hAnsi="Times New Roman" w:cs="Times New Roman"/>
          <w:sz w:val="24"/>
          <w:szCs w:val="24"/>
          <w:lang w:eastAsia="pl-PL"/>
        </w:rPr>
        <w:t xml:space="preserve">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84251D">
        <w:rPr>
          <w:rFonts w:ascii="Times New Roman" w:eastAsia="Times New Roman" w:hAnsi="Times New Roman" w:cs="Times New Roman"/>
          <w:sz w:val="24"/>
          <w:szCs w:val="24"/>
          <w:lang w:eastAsia="pl-PL"/>
        </w:rPr>
        <w:t xml:space="preserve">Nie </w:t>
      </w:r>
      <w:r w:rsidRPr="0084251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4251D">
        <w:rPr>
          <w:rFonts w:ascii="Times New Roman" w:eastAsia="Times New Roman" w:hAnsi="Times New Roman" w:cs="Times New Roman"/>
          <w:sz w:val="24"/>
          <w:szCs w:val="24"/>
          <w:lang w:eastAsia="pl-PL"/>
        </w:rPr>
        <w:t xml:space="preserve"> </w:t>
      </w:r>
      <w:r w:rsidRPr="0084251D">
        <w:rPr>
          <w:rFonts w:ascii="Times New Roman" w:eastAsia="Times New Roman" w:hAnsi="Times New Roman" w:cs="Times New Roman"/>
          <w:sz w:val="24"/>
          <w:szCs w:val="24"/>
          <w:lang w:eastAsia="pl-PL"/>
        </w:rPr>
        <w:br/>
        <w:t>miesiącach:   </w:t>
      </w:r>
      <w:r w:rsidRPr="0084251D">
        <w:rPr>
          <w:rFonts w:ascii="Times New Roman" w:eastAsia="Times New Roman" w:hAnsi="Times New Roman" w:cs="Times New Roman"/>
          <w:i/>
          <w:iCs/>
          <w:sz w:val="24"/>
          <w:szCs w:val="24"/>
          <w:lang w:eastAsia="pl-PL"/>
        </w:rPr>
        <w:t xml:space="preserve"> lub </w:t>
      </w:r>
      <w:r w:rsidRPr="0084251D">
        <w:rPr>
          <w:rFonts w:ascii="Times New Roman" w:eastAsia="Times New Roman" w:hAnsi="Times New Roman" w:cs="Times New Roman"/>
          <w:b/>
          <w:bCs/>
          <w:sz w:val="24"/>
          <w:szCs w:val="24"/>
          <w:lang w:eastAsia="pl-PL"/>
        </w:rPr>
        <w:t>dniach:</w:t>
      </w:r>
      <w:r w:rsidRPr="0084251D">
        <w:rPr>
          <w:rFonts w:ascii="Times New Roman" w:eastAsia="Times New Roman" w:hAnsi="Times New Roman" w:cs="Times New Roman"/>
          <w:sz w:val="24"/>
          <w:szCs w:val="24"/>
          <w:lang w:eastAsia="pl-PL"/>
        </w:rPr>
        <w:t xml:space="preserve">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i/>
          <w:iCs/>
          <w:sz w:val="24"/>
          <w:szCs w:val="24"/>
          <w:lang w:eastAsia="pl-PL"/>
        </w:rPr>
        <w:t>lub</w:t>
      </w:r>
      <w:r w:rsidRPr="0084251D">
        <w:rPr>
          <w:rFonts w:ascii="Times New Roman" w:eastAsia="Times New Roman" w:hAnsi="Times New Roman" w:cs="Times New Roman"/>
          <w:sz w:val="24"/>
          <w:szCs w:val="24"/>
          <w:lang w:eastAsia="pl-PL"/>
        </w:rPr>
        <w:t xml:space="preserve">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 xml:space="preserve">data rozpoczęcia: </w:t>
      </w:r>
      <w:r w:rsidRPr="0084251D">
        <w:rPr>
          <w:rFonts w:ascii="Times New Roman" w:eastAsia="Times New Roman" w:hAnsi="Times New Roman" w:cs="Times New Roman"/>
          <w:sz w:val="24"/>
          <w:szCs w:val="24"/>
          <w:lang w:eastAsia="pl-PL"/>
        </w:rPr>
        <w:t> </w:t>
      </w:r>
      <w:r w:rsidRPr="0084251D">
        <w:rPr>
          <w:rFonts w:ascii="Times New Roman" w:eastAsia="Times New Roman" w:hAnsi="Times New Roman" w:cs="Times New Roman"/>
          <w:i/>
          <w:iCs/>
          <w:sz w:val="24"/>
          <w:szCs w:val="24"/>
          <w:lang w:eastAsia="pl-PL"/>
        </w:rPr>
        <w:t xml:space="preserve"> lub </w:t>
      </w:r>
      <w:r w:rsidRPr="0084251D">
        <w:rPr>
          <w:rFonts w:ascii="Times New Roman" w:eastAsia="Times New Roman" w:hAnsi="Times New Roman" w:cs="Times New Roman"/>
          <w:b/>
          <w:bCs/>
          <w:sz w:val="24"/>
          <w:szCs w:val="24"/>
          <w:lang w:eastAsia="pl-PL"/>
        </w:rPr>
        <w:t xml:space="preserve">zakończenia: </w:t>
      </w:r>
      <w:r w:rsidRPr="0084251D">
        <w:rPr>
          <w:rFonts w:ascii="Times New Roman" w:eastAsia="Times New Roman" w:hAnsi="Times New Roman" w:cs="Times New Roman"/>
          <w:sz w:val="24"/>
          <w:szCs w:val="24"/>
          <w:lang w:eastAsia="pl-PL"/>
        </w:rPr>
        <w:t xml:space="preserve">2019-09-30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 xml:space="preserve">II.9) Informacje dodatkowe: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b/>
          <w:bCs/>
          <w:sz w:val="24"/>
          <w:szCs w:val="24"/>
          <w:lang w:eastAsia="pl-PL"/>
        </w:rPr>
        <w:t xml:space="preserve">III.1) WARUNKI UDZIAŁU W POSTĘPOWANIU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4251D">
        <w:rPr>
          <w:rFonts w:ascii="Times New Roman" w:eastAsia="Times New Roman" w:hAnsi="Times New Roman" w:cs="Times New Roman"/>
          <w:sz w:val="24"/>
          <w:szCs w:val="24"/>
          <w:lang w:eastAsia="pl-PL"/>
        </w:rPr>
        <w:t xml:space="preserve"> </w:t>
      </w:r>
      <w:r w:rsidRPr="0084251D">
        <w:rPr>
          <w:rFonts w:ascii="Times New Roman" w:eastAsia="Times New Roman" w:hAnsi="Times New Roman" w:cs="Times New Roman"/>
          <w:sz w:val="24"/>
          <w:szCs w:val="24"/>
          <w:lang w:eastAsia="pl-PL"/>
        </w:rPr>
        <w:br/>
        <w:t xml:space="preserve">Określenie warunków: </w:t>
      </w:r>
      <w:r w:rsidRPr="0084251D">
        <w:rPr>
          <w:rFonts w:ascii="Times New Roman" w:eastAsia="Times New Roman" w:hAnsi="Times New Roman" w:cs="Times New Roman"/>
          <w:sz w:val="24"/>
          <w:szCs w:val="24"/>
          <w:lang w:eastAsia="pl-PL"/>
        </w:rPr>
        <w:br/>
        <w:t xml:space="preserve">Informacje dodatkowe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 xml:space="preserve">III.1.2) Sytuacja finansowa lub ekonomiczna </w:t>
      </w:r>
      <w:r w:rsidRPr="0084251D">
        <w:rPr>
          <w:rFonts w:ascii="Times New Roman" w:eastAsia="Times New Roman" w:hAnsi="Times New Roman" w:cs="Times New Roman"/>
          <w:sz w:val="24"/>
          <w:szCs w:val="24"/>
          <w:lang w:eastAsia="pl-PL"/>
        </w:rPr>
        <w:br/>
        <w:t xml:space="preserve">Określenie warunków: Zamawiający nie stawia szczególnych wymagań w tym zakresie. Zamawiający uzna, że Wykonawca spełnia warunki w zakresie sytuacji ekonomicznej na podstawie złożonych oświadczeń. Zamawiający uzna, że Wykonawca spełnia warunki w zakresie sytuacji finansowej, jeżeli wykaże, że posiada środki pieniężne lub zdolność kredytową w kwocie nie niższej niż 300.000,00 zł. Dla Wykonawców wspólnie ubiegających się o udzielenie zamówienia sumowaniu podlegają wykazane przez każdego z nich środki pieniężne lub zdolność kredytowa. </w:t>
      </w:r>
      <w:r w:rsidRPr="0084251D">
        <w:rPr>
          <w:rFonts w:ascii="Times New Roman" w:eastAsia="Times New Roman" w:hAnsi="Times New Roman" w:cs="Times New Roman"/>
          <w:sz w:val="24"/>
          <w:szCs w:val="24"/>
          <w:lang w:eastAsia="pl-PL"/>
        </w:rPr>
        <w:br/>
        <w:t xml:space="preserve">Informacje dodatkowe Wartości podane w dokumentach w walutach innych niż PLN Wykonawca przeliczy wg średniego kursu NBP (Tabela A) na dzień podpisania protokołu odbioru/wystawienia faktury/wystawienia dokumentu. Zamawiający wymaga w takim wypadku podania dokładnej daty protokołu odbioru/wystawienia faktury/wystawienia dokumentu i wskazania kursu, po którym dokonano </w:t>
      </w:r>
      <w:proofErr w:type="spellStart"/>
      <w:r w:rsidRPr="0084251D">
        <w:rPr>
          <w:rFonts w:ascii="Times New Roman" w:eastAsia="Times New Roman" w:hAnsi="Times New Roman" w:cs="Times New Roman"/>
          <w:sz w:val="24"/>
          <w:szCs w:val="24"/>
          <w:lang w:eastAsia="pl-PL"/>
        </w:rPr>
        <w:t>przeliczenia.Wykonawca</w:t>
      </w:r>
      <w:proofErr w:type="spellEnd"/>
      <w:r w:rsidRPr="0084251D">
        <w:rPr>
          <w:rFonts w:ascii="Times New Roman" w:eastAsia="Times New Roman" w:hAnsi="Times New Roman" w:cs="Times New Roman"/>
          <w:sz w:val="24"/>
          <w:szCs w:val="24"/>
          <w:lang w:eastAsia="pl-PL"/>
        </w:rPr>
        <w:t xml:space="preserve">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Zamawiający ocenia, czy udostępniane Wykonawcy przez inne podmioty zdolności techniczne lub zawodowe lub ich sytuacja finansowa lub ekonomiczna, pozwalają na wykazanie przez Wykonawcę spełniania warunków udziału w postępowaniu. Zamawiający dokona oceny spełnienia warunku na zasadzie „spełnia/nie spełnia” w oparciu o złożone dokumenty i oświadczenia.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 xml:space="preserve">III.1.3) Zdolność techniczna lub zawodowa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lastRenderedPageBreak/>
        <w:t xml:space="preserve">Określenie warunków: Warunki w zakresie zdolności zawodowej osób: 1) Zamawiający uzna, że Wykonawca spełnia warunki w zakresie osób zdolnych do realizacji zamówienia, jeśli wykaże, że dysponuje/będzie dysponował co najmniej pięcioma osobami, które będą uczestniczyć w wykonywaniu zamówienia i spełniać poniższe warunki: a) Koordynator Projektu (1 osoba) - osoba, która odpowiadała za realizację co najmniej 2 kampanii informacyjno-promocyjnych o wartości co najmniej 300.000 zł brutto każda oraz kierowała zespołem nie mniejszym niż 3 osoby (w przypadku każdej z tych kampanii), w ciągu 5 lat przed terminem składania ofert; b) Grafik (1 osoba) – posiadający wykształcenie na kierunku malarstwo lub grafika, lub grafika komputerowa, lub rysunek lub projektowanie graficzne oraz minimum 3-letnie doświadczenie zawodowe w zakresie projektowania graficznego (w tym m.in. zaprojektowanie logotypu wraz z księgą znaku) oraz składu i łamania publikacji, a także uczestniczył w realizacji co najmniej dwóch usług dotyczących przygotowania materiałów promocyjnych, w ciągu 5 lat przed terminem składania ofert, przy czym wartość każdej z usług wyniosła co najmniej 200.000 zł brutto; c) </w:t>
      </w:r>
      <w:proofErr w:type="spellStart"/>
      <w:r w:rsidRPr="0084251D">
        <w:rPr>
          <w:rFonts w:ascii="Times New Roman" w:eastAsia="Times New Roman" w:hAnsi="Times New Roman" w:cs="Times New Roman"/>
          <w:sz w:val="24"/>
          <w:szCs w:val="24"/>
          <w:lang w:eastAsia="pl-PL"/>
        </w:rPr>
        <w:t>Copywriter</w:t>
      </w:r>
      <w:proofErr w:type="spellEnd"/>
      <w:r w:rsidRPr="0084251D">
        <w:rPr>
          <w:rFonts w:ascii="Times New Roman" w:eastAsia="Times New Roman" w:hAnsi="Times New Roman" w:cs="Times New Roman"/>
          <w:sz w:val="24"/>
          <w:szCs w:val="24"/>
          <w:lang w:eastAsia="pl-PL"/>
        </w:rPr>
        <w:t xml:space="preserve"> ( 1 osoba) – posiadający doświadczenie w przygotowywaniu i realizacji efektywnych przekazów reklamowych, w tym na takich nośnikach komunikacyjnych, jak: billboard, artykuł sponsorowany, teksty o charakterze PR-owym, dla co najmniej 2 kampanii informacyjno-promocyjnych, w ciągu 5 lat przed terminem składania ofert, przy czym wartość każdej z usług wniosła co najmniej 200.000 zł brutto; d) Specjaliści - 2 osoby, z których każda posiada doświadczenie w realizacji co najmniej 2 kampanii informacyjno-promocyjnych, w ciągu 5 lat przed terminem składania ofert, przy czym wartość każdej z usług wyniosła co najmniej 200.000 zł brutto. 2) Nie dopuszcza się możliwości pełnienia kilku powyższych funkcji przez jedną osobę. Warunki w zakresie zdolności technicznej i zawodowej Wykonawcy: 1) Za spełniających warunek zostaną uznani Wykonawcy, którzy w ciągu 3 lat przed terminem składania ofert, a jeżeli okres prowadzenia działalności jest krótszy – w tym okresie, wykonali należycie co najmniej 3 usługi (jedna usługa to jeden kontrakt/umowa) polegające na zaplanowaniu, przygotowaniu i przeprowadzeniu kampanii informacyjno-promocyjnej, z których każda: a) była o zasięgu co najmniej wojewódzkim, b) była o wartości co najmniej 400.000 zł brutto, łącznie o okresie realizacji kampanii wynoszącym co najmniej 3 miesiące każda; c) obejmowała swoim zakresem obligatoryjnie pkt. c.1) z poniższego wykazu oraz fakultatywnie co najmniej trzy inne z działań od pkt. c.2) do pkt. c.7): c.1) zaplanowanie i realizację kampanii informacyjno-promocyjnej, c.2) opracowanie identyfikacji wizualnej kampanii dla działań informacyjno-promocyjnych oraz projektów materiałów informacyjno-promocyjnych c.3) film promocyjny, zrealizowany i zmontowany w systemie </w:t>
      </w:r>
      <w:proofErr w:type="spellStart"/>
      <w:r w:rsidRPr="0084251D">
        <w:rPr>
          <w:rFonts w:ascii="Times New Roman" w:eastAsia="Times New Roman" w:hAnsi="Times New Roman" w:cs="Times New Roman"/>
          <w:sz w:val="24"/>
          <w:szCs w:val="24"/>
          <w:lang w:eastAsia="pl-PL"/>
        </w:rPr>
        <w:t>FullHD</w:t>
      </w:r>
      <w:proofErr w:type="spellEnd"/>
      <w:r w:rsidRPr="0084251D">
        <w:rPr>
          <w:rFonts w:ascii="Times New Roman" w:eastAsia="Times New Roman" w:hAnsi="Times New Roman" w:cs="Times New Roman"/>
          <w:sz w:val="24"/>
          <w:szCs w:val="24"/>
          <w:lang w:eastAsia="pl-PL"/>
        </w:rPr>
        <w:t xml:space="preserve"> c.4) przeprowadzenie kampanii Internetowej (kampania </w:t>
      </w:r>
      <w:proofErr w:type="spellStart"/>
      <w:r w:rsidRPr="0084251D">
        <w:rPr>
          <w:rFonts w:ascii="Times New Roman" w:eastAsia="Times New Roman" w:hAnsi="Times New Roman" w:cs="Times New Roman"/>
          <w:sz w:val="24"/>
          <w:szCs w:val="24"/>
          <w:lang w:eastAsia="pl-PL"/>
        </w:rPr>
        <w:t>banerowa</w:t>
      </w:r>
      <w:proofErr w:type="spellEnd"/>
      <w:r w:rsidRPr="0084251D">
        <w:rPr>
          <w:rFonts w:ascii="Times New Roman" w:eastAsia="Times New Roman" w:hAnsi="Times New Roman" w:cs="Times New Roman"/>
          <w:sz w:val="24"/>
          <w:szCs w:val="24"/>
          <w:lang w:eastAsia="pl-PL"/>
        </w:rPr>
        <w:t xml:space="preserve">, reklamy graficzne, strony internetowe, mailing dedykowany) c.5) przeprowadzenie kampanii prasowej c.6) projekt, zakup i wykonanie materiałów promocyjnych c.7) organizację konferencji. 2) W przypadku Wykonawców wspólnie ubiegających się o udzielenie zamówienia doświadczenie Wykonawców nie podlega sumowaniu, tj. przynajmniej jeden z Wykonawców musi posiadać doświadczenie w pełnym zakresie. </w:t>
      </w:r>
      <w:r w:rsidRPr="0084251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84251D">
        <w:rPr>
          <w:rFonts w:ascii="Times New Roman" w:eastAsia="Times New Roman" w:hAnsi="Times New Roman" w:cs="Times New Roman"/>
          <w:sz w:val="24"/>
          <w:szCs w:val="24"/>
          <w:lang w:eastAsia="pl-PL"/>
        </w:rPr>
        <w:br/>
        <w:t xml:space="preserve">Informacje dodatkowe: Wartości podane w dokumentach w walutach innych niż PLN Wykonawca przeliczy wg średniego kursu NBP (Tabela A) na dzień podpisania protokołu odbioru/wystawienia faktury/wystawienia dokumentu. Zamawiający wymaga w takim wypadku podania dokładnej daty protokołu odbioru/wystawienia faktury/wystawienia dokumentu i wskazania kursu, po którym dokonano </w:t>
      </w:r>
      <w:proofErr w:type="spellStart"/>
      <w:r w:rsidRPr="0084251D">
        <w:rPr>
          <w:rFonts w:ascii="Times New Roman" w:eastAsia="Times New Roman" w:hAnsi="Times New Roman" w:cs="Times New Roman"/>
          <w:sz w:val="24"/>
          <w:szCs w:val="24"/>
          <w:lang w:eastAsia="pl-PL"/>
        </w:rPr>
        <w:t>przeliczenia.Wykonawca</w:t>
      </w:r>
      <w:proofErr w:type="spellEnd"/>
      <w:r w:rsidRPr="0084251D">
        <w:rPr>
          <w:rFonts w:ascii="Times New Roman" w:eastAsia="Times New Roman" w:hAnsi="Times New Roman" w:cs="Times New Roman"/>
          <w:sz w:val="24"/>
          <w:szCs w:val="24"/>
          <w:lang w:eastAsia="pl-PL"/>
        </w:rPr>
        <w:t xml:space="preserve"> może w celu potwierdzenia spełniania warunków udziału w postępowaniu, w stosownych sytuacjach oraz </w:t>
      </w:r>
      <w:r w:rsidRPr="0084251D">
        <w:rPr>
          <w:rFonts w:ascii="Times New Roman" w:eastAsia="Times New Roman" w:hAnsi="Times New Roman" w:cs="Times New Roman"/>
          <w:sz w:val="24"/>
          <w:szCs w:val="24"/>
          <w:lang w:eastAsia="pl-PL"/>
        </w:rPr>
        <w:lastRenderedPageBreak/>
        <w:t xml:space="preserve">w odniesieniu do konkretnego zamówienia, lub jego części,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innych podmiotów, jeśli podmioty te zrealizują usługi, do realizacji których te zdolności są wymagane. Zamawiający ocenia, czy udostępniane Wykonawcy przez inne podmioty zdolności techniczne lub zawodowe lub ich sytuacja finansowa lub ekonomiczna, pozwalają na wykazanie przez Wykonawcę spełniania warunków udziału w postępowaniu. Zamawiający dokona oceny spełnienia warunku na zasadzie „spełnia/nie spełnia” w oparciu o złożone dokumenty i oświadczenia.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b/>
          <w:bCs/>
          <w:sz w:val="24"/>
          <w:szCs w:val="24"/>
          <w:lang w:eastAsia="pl-PL"/>
        </w:rPr>
        <w:t xml:space="preserve">III.2) PODSTAWY WYKLUCZENIA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b/>
          <w:bCs/>
          <w:sz w:val="24"/>
          <w:szCs w:val="24"/>
          <w:lang w:eastAsia="pl-PL"/>
        </w:rPr>
        <w:t>III.2.1) Podstawy wykluczenia określone w art. 24 ust. 1 ustawy Pzp</w:t>
      </w:r>
      <w:r w:rsidRPr="0084251D">
        <w:rPr>
          <w:rFonts w:ascii="Times New Roman" w:eastAsia="Times New Roman" w:hAnsi="Times New Roman" w:cs="Times New Roman"/>
          <w:sz w:val="24"/>
          <w:szCs w:val="24"/>
          <w:lang w:eastAsia="pl-PL"/>
        </w:rPr>
        <w:t xml:space="preserve">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III.2.2) Zamawiający przewiduje wykluczenie wykonawcy na podstawie art. 24 ust. 5 ustawy Pzp</w:t>
      </w:r>
      <w:r w:rsidRPr="0084251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84251D">
        <w:rPr>
          <w:rFonts w:ascii="Times New Roman" w:eastAsia="Times New Roman" w:hAnsi="Times New Roman" w:cs="Times New Roman"/>
          <w:sz w:val="24"/>
          <w:szCs w:val="24"/>
          <w:lang w:eastAsia="pl-PL"/>
        </w:rPr>
        <w:br/>
        <w:t xml:space="preserve">Tak (podstawa wykluczenia określona w art. 24 ust. 5 pkt 2 ustawy Pzp)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br/>
        <w:t xml:space="preserve">Tak (podstawa wykluczenia określona w art. 24 ust. 5 pkt 4 ustawy Pzp)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br/>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4251D">
        <w:rPr>
          <w:rFonts w:ascii="Times New Roman" w:eastAsia="Times New Roman" w:hAnsi="Times New Roman" w:cs="Times New Roman"/>
          <w:sz w:val="24"/>
          <w:szCs w:val="24"/>
          <w:lang w:eastAsia="pl-PL"/>
        </w:rPr>
        <w:br/>
        <w:t xml:space="preserve">Tak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 xml:space="preserve">Oświadczenie o spełnianiu kryteriów selekcji </w:t>
      </w:r>
      <w:r w:rsidRPr="0084251D">
        <w:rPr>
          <w:rFonts w:ascii="Times New Roman" w:eastAsia="Times New Roman" w:hAnsi="Times New Roman" w:cs="Times New Roman"/>
          <w:sz w:val="24"/>
          <w:szCs w:val="24"/>
          <w:lang w:eastAsia="pl-PL"/>
        </w:rPr>
        <w:br/>
        <w:t xml:space="preserve">Nie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 xml:space="preserve">1. Dokumenty i oświadczenia składane na wezwanie Zamawiającego: 1) informacja z Krajowego Rejestru Karnego w zakresie określonym w art. 24 ust. 1 pkt 13, 14 i 21 Ustawy, wystawionej nie wcześniej niż 6 miesięcy przed upływem terminu składania ofert; 2) odpis z właściwego rejestru lub centrali ewidencji i informacji o działalności gospodarczej, jeżeli odrębne przepisy wymagają wpisu do rejestru lub ewidencji, w celu potwierdzenia braku podstaw do wykluczenia na podstawie art. 24 ust. 5 pkt 1 Ustawy; 3)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4) oświadczenie Wykonawcy o braku orzeczenia wobec niego tytułem środka zapobiegawczego zakazu ubiegania się o zamówienia publiczne. 2. Jeżeli Wykonawca ma siedzibę lub miejsce zamieszkania poza terytorium Rzeczypospolitej Polskiej zamiast dokumentów wskazanych w pkt. 1: 1) ppkt. 1) - składa informację z odpowiedniego rejestru </w:t>
      </w:r>
      <w:r w:rsidRPr="0084251D">
        <w:rPr>
          <w:rFonts w:ascii="Times New Roman" w:eastAsia="Times New Roman" w:hAnsi="Times New Roman" w:cs="Times New Roman"/>
          <w:sz w:val="24"/>
          <w:szCs w:val="24"/>
          <w:lang w:eastAsia="pl-PL"/>
        </w:rPr>
        <w:lastRenderedPageBreak/>
        <w:t>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wystawiony(e) nie wcześniej niż 6 miesięcy przed upływem terminu składania ofert; 2) ppkt. 2) - składa dokument lub dokumenty wystawione w kraju, w którym Wykonawca ma siedzibę lub miejsce zamieszkania, potwierdzające odpowiednio, że nie otwarto jego likwidacji ani nie ogłoszono upadłości - wystawiony(e) nie wcześniej niż 6 miesięcy przed upływem terminu składania ofert; 3. Jeżeli w kraju, w którym Wykonawca ma siedzibę lub miejsce zamieszkania lub miejsce zamieszkania ma osoba, której dokument dotyczy, nie wydaje się dokumentów, o których mowa w pkt. 2 powyżej, zastępuje się je dokumentem(</w:t>
      </w:r>
      <w:proofErr w:type="spellStart"/>
      <w:r w:rsidRPr="0084251D">
        <w:rPr>
          <w:rFonts w:ascii="Times New Roman" w:eastAsia="Times New Roman" w:hAnsi="Times New Roman" w:cs="Times New Roman"/>
          <w:sz w:val="24"/>
          <w:szCs w:val="24"/>
          <w:lang w:eastAsia="pl-PL"/>
        </w:rPr>
        <w:t>ami</w:t>
      </w:r>
      <w:proofErr w:type="spellEnd"/>
      <w:r w:rsidRPr="0084251D">
        <w:rPr>
          <w:rFonts w:ascii="Times New Roman" w:eastAsia="Times New Roman" w:hAnsi="Times New Roman" w:cs="Times New Roman"/>
          <w:sz w:val="24"/>
          <w:szCs w:val="24"/>
          <w:lang w:eastAsia="pl-PL"/>
        </w:rPr>
        <w:t xml:space="preserve">) zawierającym(i)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wystawione z odpowiednia datą wymaganą dla tych dokumentów. 4. Wykonawca mający siedzibę na terytorium Rzeczypospolitej Polskiej, w odniesieniu do osoby mającej miejsce zamieszkania poza terytorium Rzeczypospolitej Polskiej, której dotyczy dokument wskazany w pkt. 1.1), składa dokument, o którym mowa w pkt. 2.1), w zakresie określonym w art. 24 ust. 1 pkt 14 i 21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musi być wystawiony nie wcześniej niż 6 miesięcy przed upływem terminu składania ofert. 5. Od Wykonawcy, którego oferta zostanie najwyżej oceniona, a który polega na zdolnościach lub sytuacji innych podmiotów na zasadach określonych w art. 22a Ustawy Pzp, Zamawiający będzie żądał przedstawienia w odniesieniu do tych podmiotów dokumentów wymienionych w pkt. 1, w celu sprawdzenia czy wobec tych podmiotów nie zachodzą przesłanki wykluczenia z postępowania, o których mowa w dziale 10 pkt. 1 SIWZ. 6. Od Wykonawcy, którego oferta zostanie oceniona najwyżej,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będzie żądał przedłożenia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b/>
          <w:bCs/>
          <w:sz w:val="24"/>
          <w:szCs w:val="24"/>
          <w:lang w:eastAsia="pl-PL"/>
        </w:rPr>
        <w:t>III.5.1) W ZAKRESIE SPEŁNIANIA WARUNKÓW UDZIAŁU W POSTĘPOWANIU:</w:t>
      </w:r>
      <w:r w:rsidRPr="0084251D">
        <w:rPr>
          <w:rFonts w:ascii="Times New Roman" w:eastAsia="Times New Roman" w:hAnsi="Times New Roman" w:cs="Times New Roman"/>
          <w:sz w:val="24"/>
          <w:szCs w:val="24"/>
          <w:lang w:eastAsia="pl-PL"/>
        </w:rPr>
        <w:t xml:space="preserve"> </w:t>
      </w:r>
      <w:r w:rsidRPr="0084251D">
        <w:rPr>
          <w:rFonts w:ascii="Times New Roman" w:eastAsia="Times New Roman" w:hAnsi="Times New Roman" w:cs="Times New Roman"/>
          <w:sz w:val="24"/>
          <w:szCs w:val="24"/>
          <w:lang w:eastAsia="pl-PL"/>
        </w:rPr>
        <w:br/>
        <w:t xml:space="preserve">1) informacja banku lub spółdzielczej kasy oszczędnościowo-kredytowej potwierdzająca wysokość posiadanych środków finansowych lub zdolność kredytową Wykonawcy, w okresie </w:t>
      </w:r>
      <w:r w:rsidRPr="0084251D">
        <w:rPr>
          <w:rFonts w:ascii="Times New Roman" w:eastAsia="Times New Roman" w:hAnsi="Times New Roman" w:cs="Times New Roman"/>
          <w:sz w:val="24"/>
          <w:szCs w:val="24"/>
          <w:lang w:eastAsia="pl-PL"/>
        </w:rPr>
        <w:lastRenderedPageBreak/>
        <w:t xml:space="preserve">nie wcześniejszym niż 1 miesiąc przed upływem terminu składania ofert, 2) Wykazu usług wykonanych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3) Wykaz osób - na podstawie art. 26 ust. 2f w zw. z art. 99 Ustawy Pzp, Zamawiający zobowiązuje każdego Wykonawcę do złożenia Wykazu osób wraz z ofertą.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III.5.2) W ZAKRESIE KRYTERIÓW SELEKCJI:</w:t>
      </w:r>
      <w:r w:rsidRPr="0084251D">
        <w:rPr>
          <w:rFonts w:ascii="Times New Roman" w:eastAsia="Times New Roman" w:hAnsi="Times New Roman" w:cs="Times New Roman"/>
          <w:sz w:val="24"/>
          <w:szCs w:val="24"/>
          <w:lang w:eastAsia="pl-PL"/>
        </w:rPr>
        <w:t xml:space="preserve"> </w:t>
      </w:r>
      <w:r w:rsidRPr="0084251D">
        <w:rPr>
          <w:rFonts w:ascii="Times New Roman" w:eastAsia="Times New Roman" w:hAnsi="Times New Roman" w:cs="Times New Roman"/>
          <w:sz w:val="24"/>
          <w:szCs w:val="24"/>
          <w:lang w:eastAsia="pl-PL"/>
        </w:rPr>
        <w:br/>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b/>
          <w:bCs/>
          <w:sz w:val="24"/>
          <w:szCs w:val="24"/>
          <w:lang w:eastAsia="pl-PL"/>
        </w:rPr>
        <w:t xml:space="preserve">III.7) INNE DOKUMENTY NIE WYMIENIONE W pkt III.3) - III.6)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 xml:space="preserve">Do formularza oferty Wykonawca dołącza ponadto: 1) zobowiązanie do oddania Wykonawcy do dyspozycji niezbędnych zasobów na potrzeby realizacji zamówienia złożone przez podmiot, na zdolności lub sytuację którego powołuje się Wykonawca, jeśli dotyczy, 2) pełnomocnictwo do reprezentowania Wykonawców wspólnie ubiegających się o zamówienie, jeśli dotyczy, 3) pełnomocnictwo osoby(osób) składających ofertę, o ile nie wynika ono z innych dokumentów złożonych z ofertą. Wykonawca, w terminie 3 dni od zamieszczenia na stronie internetowej informacji, o której mowa w art. 86 ust. 5 Ustawy, przekazuje zamawiającemu oświadczenie o przynależności lub braku przynależności do tej samej grupy kapitałowej, o której mowa w art. 24 ust. 1 pkt 23 Ustawy.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u w:val="single"/>
          <w:lang w:eastAsia="pl-PL"/>
        </w:rPr>
        <w:t xml:space="preserve">SEKCJA IV: PROCEDURA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b/>
          <w:bCs/>
          <w:sz w:val="24"/>
          <w:szCs w:val="24"/>
          <w:lang w:eastAsia="pl-PL"/>
        </w:rPr>
        <w:t xml:space="preserve">IV.1) OPIS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 xml:space="preserve">IV.1.1) Tryb udzielenia zamówienia: </w:t>
      </w:r>
      <w:r w:rsidRPr="0084251D">
        <w:rPr>
          <w:rFonts w:ascii="Times New Roman" w:eastAsia="Times New Roman" w:hAnsi="Times New Roman" w:cs="Times New Roman"/>
          <w:sz w:val="24"/>
          <w:szCs w:val="24"/>
          <w:lang w:eastAsia="pl-PL"/>
        </w:rPr>
        <w:t xml:space="preserve">Przetarg nieograniczony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IV.1.2) Zamawiający żąda wniesienia wadium:</w:t>
      </w:r>
      <w:r w:rsidRPr="0084251D">
        <w:rPr>
          <w:rFonts w:ascii="Times New Roman" w:eastAsia="Times New Roman" w:hAnsi="Times New Roman" w:cs="Times New Roman"/>
          <w:sz w:val="24"/>
          <w:szCs w:val="24"/>
          <w:lang w:eastAsia="pl-PL"/>
        </w:rPr>
        <w:t xml:space="preserve">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 xml:space="preserve">Tak </w:t>
      </w:r>
      <w:r w:rsidRPr="0084251D">
        <w:rPr>
          <w:rFonts w:ascii="Times New Roman" w:eastAsia="Times New Roman" w:hAnsi="Times New Roman" w:cs="Times New Roman"/>
          <w:sz w:val="24"/>
          <w:szCs w:val="24"/>
          <w:lang w:eastAsia="pl-PL"/>
        </w:rPr>
        <w:br/>
        <w:t xml:space="preserve">Informacja na temat wadium </w:t>
      </w:r>
      <w:r w:rsidRPr="0084251D">
        <w:rPr>
          <w:rFonts w:ascii="Times New Roman" w:eastAsia="Times New Roman" w:hAnsi="Times New Roman" w:cs="Times New Roman"/>
          <w:sz w:val="24"/>
          <w:szCs w:val="24"/>
          <w:lang w:eastAsia="pl-PL"/>
        </w:rPr>
        <w:br/>
        <w:t xml:space="preserve">1. Zamawiający wymaga wniesienia wadium w kwocie: 15 000,00 zł. 2. Wadium musi być wniesione na cały okres związania ofertą, tj. 30 dni włącznie z dniem składania ofert. 3. Wadium musi być wniesione w formie zgodnej z art. 45 ust. 6 ustawy Pzp. 4. Wadium musi być wniesione przed upływem terminu składania ofert, wskazanym w SIWZ. 5. Potwierdzeniem skutecznego wniesienia wadium będzie: 1) w przypadku wadium w formie pieniężnej - zaksięgowanie na rachunku bankowym Zamawiającego przed upływem terminu składania ofert; 2) w przypadku wadium w formie innej niż pieniężna - oryginał dokumentu wadialnego (gwarancji lub poręczenia). 6. W przypadku wnoszenia wadium w formie innej niż pieniężna dokumenty oryginalne należy dostarczyć w odrębnym opakowaniu wraz z ofertą. Kserokopię dokumentów należy dołączyć do oferty. 7. W przypadku wnoszenia przez Wykonawcę wadium w formie gwarancji, gwarancja ma być co najmniej gwarancją bezwarunkową, nieodwołalną i płatną na pierwsze pisemne żądanie Zamawiającego. 8. Gwarancje i poręczenia muszą zawierać (oprócz elementów właściwych dla każdej formy, określonych przepisami prawa): 1) nazwę i adres Zamawiającego, 2) oznaczenie (numer) postępowania, 3) termin ważności wadium – odpowiadający terminowi związania ofertą.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IV.1.3) Przewiduje się udzielenie zaliczek na poczet wykonania zamówienia:</w:t>
      </w:r>
      <w:r w:rsidRPr="0084251D">
        <w:rPr>
          <w:rFonts w:ascii="Times New Roman" w:eastAsia="Times New Roman" w:hAnsi="Times New Roman" w:cs="Times New Roman"/>
          <w:sz w:val="24"/>
          <w:szCs w:val="24"/>
          <w:lang w:eastAsia="pl-PL"/>
        </w:rPr>
        <w:t xml:space="preserve">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lastRenderedPageBreak/>
        <w:t xml:space="preserve">Nie </w:t>
      </w:r>
      <w:r w:rsidRPr="0084251D">
        <w:rPr>
          <w:rFonts w:ascii="Times New Roman" w:eastAsia="Times New Roman" w:hAnsi="Times New Roman" w:cs="Times New Roman"/>
          <w:sz w:val="24"/>
          <w:szCs w:val="24"/>
          <w:lang w:eastAsia="pl-PL"/>
        </w:rPr>
        <w:br/>
        <w:t xml:space="preserve">Należy podać informacje na temat udzielania zaliczek: </w:t>
      </w:r>
      <w:r w:rsidRPr="0084251D">
        <w:rPr>
          <w:rFonts w:ascii="Times New Roman" w:eastAsia="Times New Roman" w:hAnsi="Times New Roman" w:cs="Times New Roman"/>
          <w:sz w:val="24"/>
          <w:szCs w:val="24"/>
          <w:lang w:eastAsia="pl-PL"/>
        </w:rPr>
        <w:br/>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 xml:space="preserve">Nie </w:t>
      </w:r>
      <w:r w:rsidRPr="0084251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4251D">
        <w:rPr>
          <w:rFonts w:ascii="Times New Roman" w:eastAsia="Times New Roman" w:hAnsi="Times New Roman" w:cs="Times New Roman"/>
          <w:sz w:val="24"/>
          <w:szCs w:val="24"/>
          <w:lang w:eastAsia="pl-PL"/>
        </w:rPr>
        <w:br/>
        <w:t xml:space="preserve">Nie </w:t>
      </w:r>
      <w:r w:rsidRPr="0084251D">
        <w:rPr>
          <w:rFonts w:ascii="Times New Roman" w:eastAsia="Times New Roman" w:hAnsi="Times New Roman" w:cs="Times New Roman"/>
          <w:sz w:val="24"/>
          <w:szCs w:val="24"/>
          <w:lang w:eastAsia="pl-PL"/>
        </w:rPr>
        <w:br/>
        <w:t xml:space="preserve">Informacje dodatkowe: </w:t>
      </w:r>
      <w:r w:rsidRPr="0084251D">
        <w:rPr>
          <w:rFonts w:ascii="Times New Roman" w:eastAsia="Times New Roman" w:hAnsi="Times New Roman" w:cs="Times New Roman"/>
          <w:sz w:val="24"/>
          <w:szCs w:val="24"/>
          <w:lang w:eastAsia="pl-PL"/>
        </w:rPr>
        <w:br/>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 xml:space="preserve">IV.1.5.) Wymaga się złożenia oferty wariantowej: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 xml:space="preserve">Nie </w:t>
      </w:r>
      <w:r w:rsidRPr="0084251D">
        <w:rPr>
          <w:rFonts w:ascii="Times New Roman" w:eastAsia="Times New Roman" w:hAnsi="Times New Roman" w:cs="Times New Roman"/>
          <w:sz w:val="24"/>
          <w:szCs w:val="24"/>
          <w:lang w:eastAsia="pl-PL"/>
        </w:rPr>
        <w:br/>
        <w:t xml:space="preserve">Dopuszcza się złożenie oferty wariantowej </w:t>
      </w:r>
      <w:r w:rsidRPr="0084251D">
        <w:rPr>
          <w:rFonts w:ascii="Times New Roman" w:eastAsia="Times New Roman" w:hAnsi="Times New Roman" w:cs="Times New Roman"/>
          <w:sz w:val="24"/>
          <w:szCs w:val="24"/>
          <w:lang w:eastAsia="pl-PL"/>
        </w:rPr>
        <w:br/>
        <w:t xml:space="preserve">Nie </w:t>
      </w:r>
      <w:r w:rsidRPr="0084251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4251D">
        <w:rPr>
          <w:rFonts w:ascii="Times New Roman" w:eastAsia="Times New Roman" w:hAnsi="Times New Roman" w:cs="Times New Roman"/>
          <w:sz w:val="24"/>
          <w:szCs w:val="24"/>
          <w:lang w:eastAsia="pl-PL"/>
        </w:rPr>
        <w:br/>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 xml:space="preserve">Liczba wykonawców   </w:t>
      </w:r>
      <w:r w:rsidRPr="0084251D">
        <w:rPr>
          <w:rFonts w:ascii="Times New Roman" w:eastAsia="Times New Roman" w:hAnsi="Times New Roman" w:cs="Times New Roman"/>
          <w:sz w:val="24"/>
          <w:szCs w:val="24"/>
          <w:lang w:eastAsia="pl-PL"/>
        </w:rPr>
        <w:br/>
        <w:t xml:space="preserve">Przewidywana minimalna liczba wykonawców </w:t>
      </w:r>
      <w:r w:rsidRPr="0084251D">
        <w:rPr>
          <w:rFonts w:ascii="Times New Roman" w:eastAsia="Times New Roman" w:hAnsi="Times New Roman" w:cs="Times New Roman"/>
          <w:sz w:val="24"/>
          <w:szCs w:val="24"/>
          <w:lang w:eastAsia="pl-PL"/>
        </w:rPr>
        <w:br/>
        <w:t xml:space="preserve">Maksymalna liczba wykonawców   </w:t>
      </w:r>
      <w:r w:rsidRPr="0084251D">
        <w:rPr>
          <w:rFonts w:ascii="Times New Roman" w:eastAsia="Times New Roman" w:hAnsi="Times New Roman" w:cs="Times New Roman"/>
          <w:sz w:val="24"/>
          <w:szCs w:val="24"/>
          <w:lang w:eastAsia="pl-PL"/>
        </w:rPr>
        <w:br/>
        <w:t xml:space="preserve">Kryteria selekcji wykonawców: </w:t>
      </w:r>
      <w:r w:rsidRPr="0084251D">
        <w:rPr>
          <w:rFonts w:ascii="Times New Roman" w:eastAsia="Times New Roman" w:hAnsi="Times New Roman" w:cs="Times New Roman"/>
          <w:sz w:val="24"/>
          <w:szCs w:val="24"/>
          <w:lang w:eastAsia="pl-PL"/>
        </w:rPr>
        <w:br/>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 xml:space="preserve">IV.1.7) Informacje na temat umowy ramowej lub dynamicznego systemu zakupów: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 xml:space="preserve">Umowa ramowa będzie zawarta: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br/>
        <w:t xml:space="preserve">Czy przewiduje się ograniczenie liczby uczestników umowy ramowej: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br/>
        <w:t xml:space="preserve">Przewidziana maksymalna liczba uczestników umowy ramowej: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br/>
        <w:t xml:space="preserve">Informacje dodatkowe: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br/>
        <w:t xml:space="preserve">Zamówienie obejmuje ustanowienie dynamicznego systemu zakupów: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br/>
        <w:t xml:space="preserve">Informacje dodatkowe: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lastRenderedPageBreak/>
        <w:t xml:space="preserve">Przewiduje się pobranie ze złożonych katalogów elektronicznych informacji potrzebnych do sporządzenia ofert w ramach umowy ramowej/dynamicznego systemu zakupów: </w:t>
      </w:r>
      <w:r w:rsidRPr="0084251D">
        <w:rPr>
          <w:rFonts w:ascii="Times New Roman" w:eastAsia="Times New Roman" w:hAnsi="Times New Roman" w:cs="Times New Roman"/>
          <w:sz w:val="24"/>
          <w:szCs w:val="24"/>
          <w:lang w:eastAsia="pl-PL"/>
        </w:rPr>
        <w:br/>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 xml:space="preserve">IV.1.8) Aukcja elektroniczna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 xml:space="preserve">Przewidziane jest przeprowadzenie aukcji elektronicznej </w:t>
      </w:r>
      <w:r w:rsidRPr="0084251D">
        <w:rPr>
          <w:rFonts w:ascii="Times New Roman" w:eastAsia="Times New Roman" w:hAnsi="Times New Roman" w:cs="Times New Roman"/>
          <w:i/>
          <w:iCs/>
          <w:sz w:val="24"/>
          <w:szCs w:val="24"/>
          <w:lang w:eastAsia="pl-PL"/>
        </w:rPr>
        <w:t xml:space="preserve">(przetarg nieograniczony, przetarg ograniczony, negocjacje z ogłoszeniem) </w:t>
      </w:r>
      <w:r w:rsidRPr="0084251D">
        <w:rPr>
          <w:rFonts w:ascii="Times New Roman" w:eastAsia="Times New Roman" w:hAnsi="Times New Roman" w:cs="Times New Roman"/>
          <w:sz w:val="24"/>
          <w:szCs w:val="24"/>
          <w:lang w:eastAsia="pl-PL"/>
        </w:rPr>
        <w:t xml:space="preserve">Nie </w:t>
      </w:r>
      <w:r w:rsidRPr="0084251D">
        <w:rPr>
          <w:rFonts w:ascii="Times New Roman" w:eastAsia="Times New Roman" w:hAnsi="Times New Roman" w:cs="Times New Roman"/>
          <w:sz w:val="24"/>
          <w:szCs w:val="24"/>
          <w:lang w:eastAsia="pl-PL"/>
        </w:rPr>
        <w:br/>
        <w:t xml:space="preserve">Należy podać adres strony internetowej, na której aukcja będzie prowadzona: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4251D">
        <w:rPr>
          <w:rFonts w:ascii="Times New Roman" w:eastAsia="Times New Roman" w:hAnsi="Times New Roman" w:cs="Times New Roman"/>
          <w:sz w:val="24"/>
          <w:szCs w:val="24"/>
          <w:lang w:eastAsia="pl-PL"/>
        </w:rPr>
        <w:t xml:space="preserve">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4251D">
        <w:rPr>
          <w:rFonts w:ascii="Times New Roman" w:eastAsia="Times New Roman" w:hAnsi="Times New Roman" w:cs="Times New Roman"/>
          <w:sz w:val="24"/>
          <w:szCs w:val="24"/>
          <w:lang w:eastAsia="pl-PL"/>
        </w:rPr>
        <w:br/>
        <w:t xml:space="preserve">Informacje dotyczące przebiegu aukcji elektronicznej: </w:t>
      </w:r>
      <w:r w:rsidRPr="0084251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4251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4251D">
        <w:rPr>
          <w:rFonts w:ascii="Times New Roman" w:eastAsia="Times New Roman" w:hAnsi="Times New Roman" w:cs="Times New Roman"/>
          <w:sz w:val="24"/>
          <w:szCs w:val="24"/>
          <w:lang w:eastAsia="pl-PL"/>
        </w:rPr>
        <w:br/>
        <w:t xml:space="preserve">Wymagania dotyczące rejestracji i identyfikacji wykonawców w aukcji elektronicznej: </w:t>
      </w:r>
      <w:r w:rsidRPr="0084251D">
        <w:rPr>
          <w:rFonts w:ascii="Times New Roman" w:eastAsia="Times New Roman" w:hAnsi="Times New Roman" w:cs="Times New Roman"/>
          <w:sz w:val="24"/>
          <w:szCs w:val="24"/>
          <w:lang w:eastAsia="pl-PL"/>
        </w:rPr>
        <w:br/>
        <w:t xml:space="preserve">Informacje o liczbie etapów aukcji elektronicznej i czasie ich trwania: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br/>
        <w:t xml:space="preserve">Czas trwania: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4251D">
        <w:rPr>
          <w:rFonts w:ascii="Times New Roman" w:eastAsia="Times New Roman" w:hAnsi="Times New Roman" w:cs="Times New Roman"/>
          <w:sz w:val="24"/>
          <w:szCs w:val="24"/>
          <w:lang w:eastAsia="pl-PL"/>
        </w:rPr>
        <w:br/>
        <w:t xml:space="preserve">Warunki zamknięcia aukcji elektronicznej: </w:t>
      </w:r>
      <w:r w:rsidRPr="0084251D">
        <w:rPr>
          <w:rFonts w:ascii="Times New Roman" w:eastAsia="Times New Roman" w:hAnsi="Times New Roman" w:cs="Times New Roman"/>
          <w:sz w:val="24"/>
          <w:szCs w:val="24"/>
          <w:lang w:eastAsia="pl-PL"/>
        </w:rPr>
        <w:br/>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 xml:space="preserve">IV.2) KRYTERIA OCENY OFERT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 xml:space="preserve">IV.2.1) Kryteria oceny ofert: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IV.2.2) Kryteria</w:t>
      </w:r>
      <w:r w:rsidRPr="0084251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96"/>
        <w:gridCol w:w="1016"/>
      </w:tblGrid>
      <w:tr w:rsidR="0084251D" w:rsidRPr="0084251D" w:rsidTr="0084251D">
        <w:tc>
          <w:tcPr>
            <w:tcW w:w="0" w:type="auto"/>
            <w:tcBorders>
              <w:top w:val="single" w:sz="6" w:space="0" w:color="000000"/>
              <w:left w:val="single" w:sz="6" w:space="0" w:color="000000"/>
              <w:bottom w:val="single" w:sz="6" w:space="0" w:color="000000"/>
              <w:right w:val="single" w:sz="6" w:space="0" w:color="000000"/>
            </w:tcBorders>
            <w:vAlign w:val="center"/>
            <w:hideMark/>
          </w:tcPr>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Znaczenie</w:t>
            </w:r>
          </w:p>
        </w:tc>
      </w:tr>
      <w:tr w:rsidR="0084251D" w:rsidRPr="0084251D" w:rsidTr="0084251D">
        <w:tc>
          <w:tcPr>
            <w:tcW w:w="0" w:type="auto"/>
            <w:tcBorders>
              <w:top w:val="single" w:sz="6" w:space="0" w:color="000000"/>
              <w:left w:val="single" w:sz="6" w:space="0" w:color="000000"/>
              <w:bottom w:val="single" w:sz="6" w:space="0" w:color="000000"/>
              <w:right w:val="single" w:sz="6" w:space="0" w:color="000000"/>
            </w:tcBorders>
            <w:vAlign w:val="center"/>
            <w:hideMark/>
          </w:tcPr>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60,00</w:t>
            </w:r>
          </w:p>
        </w:tc>
      </w:tr>
      <w:tr w:rsidR="0084251D" w:rsidRPr="0084251D" w:rsidTr="0084251D">
        <w:tc>
          <w:tcPr>
            <w:tcW w:w="0" w:type="auto"/>
            <w:tcBorders>
              <w:top w:val="single" w:sz="6" w:space="0" w:color="000000"/>
              <w:left w:val="single" w:sz="6" w:space="0" w:color="000000"/>
              <w:bottom w:val="single" w:sz="6" w:space="0" w:color="000000"/>
              <w:right w:val="single" w:sz="6" w:space="0" w:color="000000"/>
            </w:tcBorders>
            <w:vAlign w:val="center"/>
            <w:hideMark/>
          </w:tcPr>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Doświadczenie koordynatora projektu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40,00</w:t>
            </w:r>
          </w:p>
        </w:tc>
      </w:tr>
    </w:tbl>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 xml:space="preserve">IV.2.3) Zastosowanie procedury, o której mowa w art. 24aa ust. 1 ustawy Pzp </w:t>
      </w:r>
      <w:r w:rsidRPr="0084251D">
        <w:rPr>
          <w:rFonts w:ascii="Times New Roman" w:eastAsia="Times New Roman" w:hAnsi="Times New Roman" w:cs="Times New Roman"/>
          <w:sz w:val="24"/>
          <w:szCs w:val="24"/>
          <w:lang w:eastAsia="pl-PL"/>
        </w:rPr>
        <w:t xml:space="preserve">(przetarg nieograniczony) </w:t>
      </w:r>
      <w:r w:rsidRPr="0084251D">
        <w:rPr>
          <w:rFonts w:ascii="Times New Roman" w:eastAsia="Times New Roman" w:hAnsi="Times New Roman" w:cs="Times New Roman"/>
          <w:sz w:val="24"/>
          <w:szCs w:val="24"/>
          <w:lang w:eastAsia="pl-PL"/>
        </w:rPr>
        <w:br/>
        <w:t xml:space="preserve">Tak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 xml:space="preserve">IV.3) Negocjacje z ogłoszeniem, dialog konkurencyjny, partnerstwo innowacyjne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IV.3.1) Informacje na temat negocjacji z ogłoszeniem</w:t>
      </w:r>
      <w:r w:rsidRPr="0084251D">
        <w:rPr>
          <w:rFonts w:ascii="Times New Roman" w:eastAsia="Times New Roman" w:hAnsi="Times New Roman" w:cs="Times New Roman"/>
          <w:sz w:val="24"/>
          <w:szCs w:val="24"/>
          <w:lang w:eastAsia="pl-PL"/>
        </w:rPr>
        <w:t xml:space="preserve"> </w:t>
      </w:r>
      <w:r w:rsidRPr="0084251D">
        <w:rPr>
          <w:rFonts w:ascii="Times New Roman" w:eastAsia="Times New Roman" w:hAnsi="Times New Roman" w:cs="Times New Roman"/>
          <w:sz w:val="24"/>
          <w:szCs w:val="24"/>
          <w:lang w:eastAsia="pl-PL"/>
        </w:rPr>
        <w:br/>
        <w:t xml:space="preserve">Minimalne wymagania, które muszą spełniać wszystkie oferty: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4251D">
        <w:rPr>
          <w:rFonts w:ascii="Times New Roman" w:eastAsia="Times New Roman" w:hAnsi="Times New Roman" w:cs="Times New Roman"/>
          <w:sz w:val="24"/>
          <w:szCs w:val="24"/>
          <w:lang w:eastAsia="pl-PL"/>
        </w:rPr>
        <w:br/>
        <w:t xml:space="preserve">Przewidziany jest podział negocjacji na etapy w celu ograniczenia liczby ofert: </w:t>
      </w:r>
      <w:r w:rsidRPr="0084251D">
        <w:rPr>
          <w:rFonts w:ascii="Times New Roman" w:eastAsia="Times New Roman" w:hAnsi="Times New Roman" w:cs="Times New Roman"/>
          <w:sz w:val="24"/>
          <w:szCs w:val="24"/>
          <w:lang w:eastAsia="pl-PL"/>
        </w:rPr>
        <w:br/>
        <w:t xml:space="preserve">Należy podać informacje na temat etapów negocjacji (w tym liczbę etapów):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br/>
        <w:t xml:space="preserve">Informacje dodatkowe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lastRenderedPageBreak/>
        <w:br/>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IV.3.2) Informacje na temat dialogu konkurencyjnego</w:t>
      </w:r>
      <w:r w:rsidRPr="0084251D">
        <w:rPr>
          <w:rFonts w:ascii="Times New Roman" w:eastAsia="Times New Roman" w:hAnsi="Times New Roman" w:cs="Times New Roman"/>
          <w:sz w:val="24"/>
          <w:szCs w:val="24"/>
          <w:lang w:eastAsia="pl-PL"/>
        </w:rPr>
        <w:t xml:space="preserve"> </w:t>
      </w:r>
      <w:r w:rsidRPr="0084251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br/>
        <w:t xml:space="preserve">Wstępny harmonogram postępowania: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br/>
        <w:t xml:space="preserve">Podział dialogu na etapy w celu ograniczenia liczby rozwiązań: </w:t>
      </w:r>
      <w:r w:rsidRPr="0084251D">
        <w:rPr>
          <w:rFonts w:ascii="Times New Roman" w:eastAsia="Times New Roman" w:hAnsi="Times New Roman" w:cs="Times New Roman"/>
          <w:sz w:val="24"/>
          <w:szCs w:val="24"/>
          <w:lang w:eastAsia="pl-PL"/>
        </w:rPr>
        <w:br/>
        <w:t xml:space="preserve">Należy podać informacje na temat etapów dialogu: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br/>
        <w:t xml:space="preserve">Informacje dodatkowe: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IV.3.3) Informacje na temat partnerstwa innowacyjnego</w:t>
      </w:r>
      <w:r w:rsidRPr="0084251D">
        <w:rPr>
          <w:rFonts w:ascii="Times New Roman" w:eastAsia="Times New Roman" w:hAnsi="Times New Roman" w:cs="Times New Roman"/>
          <w:sz w:val="24"/>
          <w:szCs w:val="24"/>
          <w:lang w:eastAsia="pl-PL"/>
        </w:rPr>
        <w:t xml:space="preserve"> </w:t>
      </w:r>
      <w:r w:rsidRPr="0084251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br/>
        <w:t xml:space="preserve">Informacje dodatkowe: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 xml:space="preserve">IV.4) Licytacja elektroniczna </w:t>
      </w:r>
      <w:r w:rsidRPr="0084251D">
        <w:rPr>
          <w:rFonts w:ascii="Times New Roman" w:eastAsia="Times New Roman" w:hAnsi="Times New Roman" w:cs="Times New Roman"/>
          <w:sz w:val="24"/>
          <w:szCs w:val="24"/>
          <w:lang w:eastAsia="pl-PL"/>
        </w:rPr>
        <w:br/>
        <w:t xml:space="preserve">Adres strony internetowej, na której będzie prowadzona licytacja elektroniczna: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 xml:space="preserve">Informacje o liczbie etapów licytacji elektronicznej i czasie ich trwania: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 xml:space="preserve">Czas trwania: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 xml:space="preserve">Termin składania wniosków o dopuszczenie do udziału w licytacji elektronicznej: </w:t>
      </w:r>
      <w:r w:rsidRPr="0084251D">
        <w:rPr>
          <w:rFonts w:ascii="Times New Roman" w:eastAsia="Times New Roman" w:hAnsi="Times New Roman" w:cs="Times New Roman"/>
          <w:sz w:val="24"/>
          <w:szCs w:val="24"/>
          <w:lang w:eastAsia="pl-PL"/>
        </w:rPr>
        <w:br/>
        <w:t xml:space="preserve">Data: godzina: </w:t>
      </w:r>
      <w:r w:rsidRPr="0084251D">
        <w:rPr>
          <w:rFonts w:ascii="Times New Roman" w:eastAsia="Times New Roman" w:hAnsi="Times New Roman" w:cs="Times New Roman"/>
          <w:sz w:val="24"/>
          <w:szCs w:val="24"/>
          <w:lang w:eastAsia="pl-PL"/>
        </w:rPr>
        <w:br/>
        <w:t xml:space="preserve">Termin otwarcia licytacji elektronicznej: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t xml:space="preserve">Termin i warunki zamknięcia licytacji elektronicznej: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br/>
        <w:t xml:space="preserve">Wymagania dotyczące zabezpieczenia należytego wykonania umowy: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lang w:eastAsia="pl-PL"/>
        </w:rPr>
        <w:lastRenderedPageBreak/>
        <w:br/>
        <w:t xml:space="preserve">Informacje dodatkowe: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r w:rsidRPr="0084251D">
        <w:rPr>
          <w:rFonts w:ascii="Times New Roman" w:eastAsia="Times New Roman" w:hAnsi="Times New Roman" w:cs="Times New Roman"/>
          <w:b/>
          <w:bCs/>
          <w:sz w:val="24"/>
          <w:szCs w:val="24"/>
          <w:lang w:eastAsia="pl-PL"/>
        </w:rPr>
        <w:t>IV.5) ZMIANA UMOWY</w:t>
      </w:r>
      <w:r w:rsidRPr="0084251D">
        <w:rPr>
          <w:rFonts w:ascii="Times New Roman" w:eastAsia="Times New Roman" w:hAnsi="Times New Roman" w:cs="Times New Roman"/>
          <w:sz w:val="24"/>
          <w:szCs w:val="24"/>
          <w:lang w:eastAsia="pl-PL"/>
        </w:rPr>
        <w:t xml:space="preserve">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4251D">
        <w:rPr>
          <w:rFonts w:ascii="Times New Roman" w:eastAsia="Times New Roman" w:hAnsi="Times New Roman" w:cs="Times New Roman"/>
          <w:sz w:val="24"/>
          <w:szCs w:val="24"/>
          <w:lang w:eastAsia="pl-PL"/>
        </w:rPr>
        <w:t xml:space="preserve"> Tak </w:t>
      </w:r>
      <w:r w:rsidRPr="0084251D">
        <w:rPr>
          <w:rFonts w:ascii="Times New Roman" w:eastAsia="Times New Roman" w:hAnsi="Times New Roman" w:cs="Times New Roman"/>
          <w:sz w:val="24"/>
          <w:szCs w:val="24"/>
          <w:lang w:eastAsia="pl-PL"/>
        </w:rPr>
        <w:br/>
        <w:t xml:space="preserve">Należy wskazać zakres, charakter zmian oraz warunki wprowadzenia zmian: </w:t>
      </w:r>
      <w:r w:rsidRPr="0084251D">
        <w:rPr>
          <w:rFonts w:ascii="Times New Roman" w:eastAsia="Times New Roman" w:hAnsi="Times New Roman" w:cs="Times New Roman"/>
          <w:sz w:val="24"/>
          <w:szCs w:val="24"/>
          <w:lang w:eastAsia="pl-PL"/>
        </w:rPr>
        <w:br/>
        <w:t xml:space="preserve">1. Poza przesłankami zmiany umowy dopuszczalnymi na podstawie art. 144 ust. 1 pkt 2)-6) ustawy Zamawiający przewiduje następujące możliwości dokonania zmian umowy oraz określa warunki takiej zmiany: 1) wystąpienia siły wyższej. Siła wyższa oznacza wydarzenia nieprzewidywalne i poza kontrolą Stron niniejszej umowy, występujące po podpisaniu umowy, a powodujące niemożliwość wywiązania się z umowy w jej obecnym brzmieniu, braku lub przerwania dofinansowania realizacji projektu pn. „Promowanie województwa kujawsko-pomorskiego jako przyjaznego przedsiębiorstwom dzięki promocji terenów inwestycyjnych położonych w Toruniu, Sępólnie Krajeńskim oraz Nakle nad Notecią” albo opóźnień w przekazaniu Zamawiającemu środków pochodzących z budżetu Unii Europejskiej, 2) konieczności wprowadzenia zmian będących następstwem zmian wytycznych lub zaleceń instytucji, która przyznała środki na sfinansowanie zamówienia, 3) wystąpienia okoliczności lub zdarzeń uniemożliwiających realizację w wyznaczonym terminie przedmiotu umowy, w szczególności działania siły wyższej, bez możliwości usunięcia lub likwidacji powyższych okoliczności lub zdarzeń. Warunkiem zmiany terminu umownego realizacji przedmiotu umowy jest stwierdzenie przez Zamawiającego, na umotywowany wniosek Wykonawcy, konieczności zmiany terminu umownego, 4) jeżeli niedotrzymanie terminu wykonania przedmiotu umowy stanowi konsekwencję niedopełnienia przez Zamawiającego jego obowiązków wynikających z zawartej umowy, 5) uzasadnionej celami projektu konieczności zmiany harmonogramu działań, harmonogramu płatności lub modyfikacji działań informacyjno-promocyjnych, 6) w trakcie realizacji wystąpi konieczność zmiany osoby skierowanej do realizacji przedmiotu umowy zgodnie z ofertą Wykonawcy pod warunkiem, że nowa osoba spełni wymogi SIWZ, 7) wystąpią okoliczności, których nie można było przewidzieć w chwili zawarcia umowy. W takim przypadku strony mogą przesunąć termin wykonania prac lub zmienić takie elementy umowy, na które powyższe okoliczności mają wpływ. Powyższa zmiana nie może skutkować wykroczeniem poza określenie przedmiotu zamówienia zawarte w specyfikacji istotnych warunków zamówienia, 8) termin zakończenia realizacji przedmiotu umowy może ulec zmianie z uwagi na możliwość zmian terminu zakończenia rzeczowego projektu, którego zamówienie dotyczy, 9) zmiany przepisów prawnych istotnych dla realizacji przedmiotu umowy, 10) wystąpienia zmiany obowiązującej stawki podatku od towarów i usług (VAT); w takim wypadku zmianie ulegnie wyłącznie kwota podatku VAT, a wartość netto wynagrodzenia pozostanie bez zmian, 2. Zmiany do umowy o przedmiotowe zamówienie wymagać będą dla swojej ważności zgody obu stron i zachowania formy pisemnej.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 xml:space="preserve">IV.6) INFORMACJE ADMINISTRACYJNE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 xml:space="preserve">IV.6.1) Sposób udostępniania informacji o charakterze poufnym </w:t>
      </w:r>
      <w:r w:rsidRPr="0084251D">
        <w:rPr>
          <w:rFonts w:ascii="Times New Roman" w:eastAsia="Times New Roman" w:hAnsi="Times New Roman" w:cs="Times New Roman"/>
          <w:i/>
          <w:iCs/>
          <w:sz w:val="24"/>
          <w:szCs w:val="24"/>
          <w:lang w:eastAsia="pl-PL"/>
        </w:rPr>
        <w:t xml:space="preserve">(jeżeli dotyczy):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Środki służące ochronie informacji o charakterze poufnym</w:t>
      </w:r>
      <w:r w:rsidRPr="0084251D">
        <w:rPr>
          <w:rFonts w:ascii="Times New Roman" w:eastAsia="Times New Roman" w:hAnsi="Times New Roman" w:cs="Times New Roman"/>
          <w:sz w:val="24"/>
          <w:szCs w:val="24"/>
          <w:lang w:eastAsia="pl-PL"/>
        </w:rPr>
        <w:t xml:space="preserve">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4251D">
        <w:rPr>
          <w:rFonts w:ascii="Times New Roman" w:eastAsia="Times New Roman" w:hAnsi="Times New Roman" w:cs="Times New Roman"/>
          <w:sz w:val="24"/>
          <w:szCs w:val="24"/>
          <w:lang w:eastAsia="pl-PL"/>
        </w:rPr>
        <w:br/>
        <w:t xml:space="preserve">Data: 2018-06-07, godzina: 10:00, </w:t>
      </w:r>
      <w:r w:rsidRPr="0084251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lastRenderedPageBreak/>
        <w:br/>
        <w:t xml:space="preserve">Wskazać powody: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4251D">
        <w:rPr>
          <w:rFonts w:ascii="Times New Roman" w:eastAsia="Times New Roman" w:hAnsi="Times New Roman" w:cs="Times New Roman"/>
          <w:sz w:val="24"/>
          <w:szCs w:val="24"/>
          <w:lang w:eastAsia="pl-PL"/>
        </w:rPr>
        <w:br/>
        <w:t xml:space="preserve">&gt; polski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 xml:space="preserve">IV.6.3) Termin związania ofertą: </w:t>
      </w:r>
      <w:r w:rsidRPr="0084251D">
        <w:rPr>
          <w:rFonts w:ascii="Times New Roman" w:eastAsia="Times New Roman" w:hAnsi="Times New Roman" w:cs="Times New Roman"/>
          <w:sz w:val="24"/>
          <w:szCs w:val="24"/>
          <w:lang w:eastAsia="pl-PL"/>
        </w:rPr>
        <w:t xml:space="preserve">do: okres w dniach: 30 (od ostatecznego terminu składania ofert)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4251D">
        <w:rPr>
          <w:rFonts w:ascii="Times New Roman" w:eastAsia="Times New Roman" w:hAnsi="Times New Roman" w:cs="Times New Roman"/>
          <w:sz w:val="24"/>
          <w:szCs w:val="24"/>
          <w:lang w:eastAsia="pl-PL"/>
        </w:rPr>
        <w:t xml:space="preserve"> Tak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4251D">
        <w:rPr>
          <w:rFonts w:ascii="Times New Roman" w:eastAsia="Times New Roman" w:hAnsi="Times New Roman" w:cs="Times New Roman"/>
          <w:sz w:val="24"/>
          <w:szCs w:val="24"/>
          <w:lang w:eastAsia="pl-PL"/>
        </w:rPr>
        <w:t xml:space="preserve"> </w:t>
      </w:r>
      <w:r w:rsidRPr="0084251D">
        <w:rPr>
          <w:rFonts w:ascii="Times New Roman" w:eastAsia="Times New Roman" w:hAnsi="Times New Roman" w:cs="Times New Roman"/>
          <w:sz w:val="24"/>
          <w:szCs w:val="24"/>
          <w:lang w:eastAsia="pl-PL"/>
        </w:rPr>
        <w:br/>
      </w:r>
      <w:r w:rsidRPr="0084251D">
        <w:rPr>
          <w:rFonts w:ascii="Times New Roman" w:eastAsia="Times New Roman" w:hAnsi="Times New Roman" w:cs="Times New Roman"/>
          <w:b/>
          <w:bCs/>
          <w:sz w:val="24"/>
          <w:szCs w:val="24"/>
          <w:lang w:eastAsia="pl-PL"/>
        </w:rPr>
        <w:t>IV.6.6) Informacje dodatkowe:</w:t>
      </w:r>
      <w:r w:rsidRPr="0084251D">
        <w:rPr>
          <w:rFonts w:ascii="Times New Roman" w:eastAsia="Times New Roman" w:hAnsi="Times New Roman" w:cs="Times New Roman"/>
          <w:sz w:val="24"/>
          <w:szCs w:val="24"/>
          <w:lang w:eastAsia="pl-PL"/>
        </w:rPr>
        <w:t xml:space="preserve"> </w:t>
      </w:r>
      <w:r w:rsidRPr="0084251D">
        <w:rPr>
          <w:rFonts w:ascii="Times New Roman" w:eastAsia="Times New Roman" w:hAnsi="Times New Roman" w:cs="Times New Roman"/>
          <w:sz w:val="24"/>
          <w:szCs w:val="24"/>
          <w:lang w:eastAsia="pl-PL"/>
        </w:rPr>
        <w:br/>
      </w:r>
    </w:p>
    <w:p w:rsidR="0084251D" w:rsidRPr="0084251D" w:rsidRDefault="0084251D" w:rsidP="0084251D">
      <w:pPr>
        <w:spacing w:after="0" w:line="240" w:lineRule="auto"/>
        <w:jc w:val="center"/>
        <w:rPr>
          <w:rFonts w:ascii="Times New Roman" w:eastAsia="Times New Roman" w:hAnsi="Times New Roman" w:cs="Times New Roman"/>
          <w:sz w:val="24"/>
          <w:szCs w:val="24"/>
          <w:lang w:eastAsia="pl-PL"/>
        </w:rPr>
      </w:pPr>
      <w:r w:rsidRPr="0084251D">
        <w:rPr>
          <w:rFonts w:ascii="Times New Roman" w:eastAsia="Times New Roman" w:hAnsi="Times New Roman" w:cs="Times New Roman"/>
          <w:sz w:val="24"/>
          <w:szCs w:val="24"/>
          <w:u w:val="single"/>
          <w:lang w:eastAsia="pl-PL"/>
        </w:rPr>
        <w:t xml:space="preserve">ZAŁĄCZNIK I - INFORMACJE DOTYCZĄCE OFERT CZĘŚCIOWYCH </w:t>
      </w:r>
    </w:p>
    <w:p w:rsidR="0084251D" w:rsidRPr="0084251D" w:rsidRDefault="0084251D" w:rsidP="0084251D">
      <w:pPr>
        <w:spacing w:after="0" w:line="240" w:lineRule="auto"/>
        <w:rPr>
          <w:rFonts w:ascii="Times New Roman" w:eastAsia="Times New Roman" w:hAnsi="Times New Roman" w:cs="Times New Roman"/>
          <w:sz w:val="24"/>
          <w:szCs w:val="24"/>
          <w:lang w:eastAsia="pl-PL"/>
        </w:rPr>
      </w:pPr>
    </w:p>
    <w:p w:rsidR="0084251D" w:rsidRPr="0084251D" w:rsidRDefault="0084251D" w:rsidP="0084251D">
      <w:pPr>
        <w:spacing w:after="0" w:line="240" w:lineRule="auto"/>
        <w:rPr>
          <w:rFonts w:ascii="Times New Roman" w:eastAsia="Times New Roman" w:hAnsi="Times New Roman" w:cs="Times New Roman"/>
          <w:sz w:val="24"/>
          <w:szCs w:val="24"/>
          <w:lang w:eastAsia="pl-PL"/>
        </w:rPr>
      </w:pPr>
    </w:p>
    <w:p w:rsidR="0084251D" w:rsidRPr="0084251D" w:rsidRDefault="0084251D" w:rsidP="0084251D">
      <w:pPr>
        <w:spacing w:after="240" w:line="240" w:lineRule="auto"/>
        <w:rPr>
          <w:rFonts w:ascii="Times New Roman" w:eastAsia="Times New Roman" w:hAnsi="Times New Roman" w:cs="Times New Roman"/>
          <w:sz w:val="24"/>
          <w:szCs w:val="24"/>
          <w:lang w:eastAsia="pl-PL"/>
        </w:rPr>
      </w:pPr>
    </w:p>
    <w:p w:rsidR="0084251D" w:rsidRPr="0084251D" w:rsidRDefault="0084251D" w:rsidP="0084251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4251D" w:rsidRPr="0084251D" w:rsidTr="0084251D">
        <w:trPr>
          <w:tblCellSpacing w:w="15" w:type="dxa"/>
        </w:trPr>
        <w:tc>
          <w:tcPr>
            <w:tcW w:w="0" w:type="auto"/>
            <w:vAlign w:val="center"/>
            <w:hideMark/>
          </w:tcPr>
          <w:p w:rsidR="0084251D" w:rsidRPr="0084251D" w:rsidRDefault="0084251D" w:rsidP="0084251D">
            <w:pPr>
              <w:spacing w:after="0" w:line="240" w:lineRule="auto"/>
              <w:rPr>
                <w:rFonts w:ascii="Times New Roman" w:eastAsia="Times New Roman" w:hAnsi="Times New Roman" w:cs="Times New Roman"/>
                <w:sz w:val="24"/>
                <w:szCs w:val="24"/>
                <w:lang w:eastAsia="pl-PL"/>
              </w:rPr>
            </w:pPr>
          </w:p>
        </w:tc>
      </w:tr>
    </w:tbl>
    <w:p w:rsidR="00E018CB" w:rsidRDefault="00E018CB">
      <w:bookmarkStart w:id="0" w:name="_GoBack"/>
      <w:bookmarkEnd w:id="0"/>
    </w:p>
    <w:sectPr w:rsidR="00E018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51D"/>
    <w:rsid w:val="0084251D"/>
    <w:rsid w:val="00E018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758247">
      <w:bodyDiv w:val="1"/>
      <w:marLeft w:val="0"/>
      <w:marRight w:val="0"/>
      <w:marTop w:val="0"/>
      <w:marBottom w:val="0"/>
      <w:divBdr>
        <w:top w:val="none" w:sz="0" w:space="0" w:color="auto"/>
        <w:left w:val="none" w:sz="0" w:space="0" w:color="auto"/>
        <w:bottom w:val="none" w:sz="0" w:space="0" w:color="auto"/>
        <w:right w:val="none" w:sz="0" w:space="0" w:color="auto"/>
      </w:divBdr>
      <w:divsChild>
        <w:div w:id="2108848557">
          <w:marLeft w:val="0"/>
          <w:marRight w:val="0"/>
          <w:marTop w:val="0"/>
          <w:marBottom w:val="0"/>
          <w:divBdr>
            <w:top w:val="none" w:sz="0" w:space="0" w:color="auto"/>
            <w:left w:val="none" w:sz="0" w:space="0" w:color="auto"/>
            <w:bottom w:val="none" w:sz="0" w:space="0" w:color="auto"/>
            <w:right w:val="none" w:sz="0" w:space="0" w:color="auto"/>
          </w:divBdr>
          <w:divsChild>
            <w:div w:id="1761834818">
              <w:marLeft w:val="0"/>
              <w:marRight w:val="0"/>
              <w:marTop w:val="0"/>
              <w:marBottom w:val="0"/>
              <w:divBdr>
                <w:top w:val="none" w:sz="0" w:space="0" w:color="auto"/>
                <w:left w:val="none" w:sz="0" w:space="0" w:color="auto"/>
                <w:bottom w:val="none" w:sz="0" w:space="0" w:color="auto"/>
                <w:right w:val="none" w:sz="0" w:space="0" w:color="auto"/>
              </w:divBdr>
            </w:div>
            <w:div w:id="1429697261">
              <w:marLeft w:val="0"/>
              <w:marRight w:val="0"/>
              <w:marTop w:val="0"/>
              <w:marBottom w:val="0"/>
              <w:divBdr>
                <w:top w:val="none" w:sz="0" w:space="0" w:color="auto"/>
                <w:left w:val="none" w:sz="0" w:space="0" w:color="auto"/>
                <w:bottom w:val="none" w:sz="0" w:space="0" w:color="auto"/>
                <w:right w:val="none" w:sz="0" w:space="0" w:color="auto"/>
              </w:divBdr>
            </w:div>
            <w:div w:id="656492815">
              <w:marLeft w:val="0"/>
              <w:marRight w:val="0"/>
              <w:marTop w:val="0"/>
              <w:marBottom w:val="0"/>
              <w:divBdr>
                <w:top w:val="none" w:sz="0" w:space="0" w:color="auto"/>
                <w:left w:val="none" w:sz="0" w:space="0" w:color="auto"/>
                <w:bottom w:val="none" w:sz="0" w:space="0" w:color="auto"/>
                <w:right w:val="none" w:sz="0" w:space="0" w:color="auto"/>
              </w:divBdr>
              <w:divsChild>
                <w:div w:id="636571104">
                  <w:marLeft w:val="0"/>
                  <w:marRight w:val="0"/>
                  <w:marTop w:val="0"/>
                  <w:marBottom w:val="0"/>
                  <w:divBdr>
                    <w:top w:val="none" w:sz="0" w:space="0" w:color="auto"/>
                    <w:left w:val="none" w:sz="0" w:space="0" w:color="auto"/>
                    <w:bottom w:val="none" w:sz="0" w:space="0" w:color="auto"/>
                    <w:right w:val="none" w:sz="0" w:space="0" w:color="auto"/>
                  </w:divBdr>
                </w:div>
              </w:divsChild>
            </w:div>
            <w:div w:id="161047445">
              <w:marLeft w:val="0"/>
              <w:marRight w:val="0"/>
              <w:marTop w:val="0"/>
              <w:marBottom w:val="0"/>
              <w:divBdr>
                <w:top w:val="none" w:sz="0" w:space="0" w:color="auto"/>
                <w:left w:val="none" w:sz="0" w:space="0" w:color="auto"/>
                <w:bottom w:val="none" w:sz="0" w:space="0" w:color="auto"/>
                <w:right w:val="none" w:sz="0" w:space="0" w:color="auto"/>
              </w:divBdr>
              <w:divsChild>
                <w:div w:id="1884168101">
                  <w:marLeft w:val="0"/>
                  <w:marRight w:val="0"/>
                  <w:marTop w:val="0"/>
                  <w:marBottom w:val="0"/>
                  <w:divBdr>
                    <w:top w:val="none" w:sz="0" w:space="0" w:color="auto"/>
                    <w:left w:val="none" w:sz="0" w:space="0" w:color="auto"/>
                    <w:bottom w:val="none" w:sz="0" w:space="0" w:color="auto"/>
                    <w:right w:val="none" w:sz="0" w:space="0" w:color="auto"/>
                  </w:divBdr>
                </w:div>
              </w:divsChild>
            </w:div>
            <w:div w:id="313803520">
              <w:marLeft w:val="0"/>
              <w:marRight w:val="0"/>
              <w:marTop w:val="0"/>
              <w:marBottom w:val="0"/>
              <w:divBdr>
                <w:top w:val="none" w:sz="0" w:space="0" w:color="auto"/>
                <w:left w:val="none" w:sz="0" w:space="0" w:color="auto"/>
                <w:bottom w:val="none" w:sz="0" w:space="0" w:color="auto"/>
                <w:right w:val="none" w:sz="0" w:space="0" w:color="auto"/>
              </w:divBdr>
              <w:divsChild>
                <w:div w:id="1983270890">
                  <w:marLeft w:val="0"/>
                  <w:marRight w:val="0"/>
                  <w:marTop w:val="0"/>
                  <w:marBottom w:val="0"/>
                  <w:divBdr>
                    <w:top w:val="none" w:sz="0" w:space="0" w:color="auto"/>
                    <w:left w:val="none" w:sz="0" w:space="0" w:color="auto"/>
                    <w:bottom w:val="none" w:sz="0" w:space="0" w:color="auto"/>
                    <w:right w:val="none" w:sz="0" w:space="0" w:color="auto"/>
                  </w:divBdr>
                </w:div>
                <w:div w:id="1937513636">
                  <w:marLeft w:val="0"/>
                  <w:marRight w:val="0"/>
                  <w:marTop w:val="0"/>
                  <w:marBottom w:val="0"/>
                  <w:divBdr>
                    <w:top w:val="none" w:sz="0" w:space="0" w:color="auto"/>
                    <w:left w:val="none" w:sz="0" w:space="0" w:color="auto"/>
                    <w:bottom w:val="none" w:sz="0" w:space="0" w:color="auto"/>
                    <w:right w:val="none" w:sz="0" w:space="0" w:color="auto"/>
                  </w:divBdr>
                </w:div>
                <w:div w:id="1323702165">
                  <w:marLeft w:val="0"/>
                  <w:marRight w:val="0"/>
                  <w:marTop w:val="0"/>
                  <w:marBottom w:val="0"/>
                  <w:divBdr>
                    <w:top w:val="none" w:sz="0" w:space="0" w:color="auto"/>
                    <w:left w:val="none" w:sz="0" w:space="0" w:color="auto"/>
                    <w:bottom w:val="none" w:sz="0" w:space="0" w:color="auto"/>
                    <w:right w:val="none" w:sz="0" w:space="0" w:color="auto"/>
                  </w:divBdr>
                </w:div>
                <w:div w:id="137848119">
                  <w:marLeft w:val="0"/>
                  <w:marRight w:val="0"/>
                  <w:marTop w:val="0"/>
                  <w:marBottom w:val="0"/>
                  <w:divBdr>
                    <w:top w:val="none" w:sz="0" w:space="0" w:color="auto"/>
                    <w:left w:val="none" w:sz="0" w:space="0" w:color="auto"/>
                    <w:bottom w:val="none" w:sz="0" w:space="0" w:color="auto"/>
                    <w:right w:val="none" w:sz="0" w:space="0" w:color="auto"/>
                  </w:divBdr>
                </w:div>
              </w:divsChild>
            </w:div>
            <w:div w:id="1914269049">
              <w:marLeft w:val="0"/>
              <w:marRight w:val="0"/>
              <w:marTop w:val="0"/>
              <w:marBottom w:val="0"/>
              <w:divBdr>
                <w:top w:val="none" w:sz="0" w:space="0" w:color="auto"/>
                <w:left w:val="none" w:sz="0" w:space="0" w:color="auto"/>
                <w:bottom w:val="none" w:sz="0" w:space="0" w:color="auto"/>
                <w:right w:val="none" w:sz="0" w:space="0" w:color="auto"/>
              </w:divBdr>
              <w:divsChild>
                <w:div w:id="1918858911">
                  <w:marLeft w:val="0"/>
                  <w:marRight w:val="0"/>
                  <w:marTop w:val="0"/>
                  <w:marBottom w:val="0"/>
                  <w:divBdr>
                    <w:top w:val="none" w:sz="0" w:space="0" w:color="auto"/>
                    <w:left w:val="none" w:sz="0" w:space="0" w:color="auto"/>
                    <w:bottom w:val="none" w:sz="0" w:space="0" w:color="auto"/>
                    <w:right w:val="none" w:sz="0" w:space="0" w:color="auto"/>
                  </w:divBdr>
                </w:div>
                <w:div w:id="1413548807">
                  <w:marLeft w:val="0"/>
                  <w:marRight w:val="0"/>
                  <w:marTop w:val="0"/>
                  <w:marBottom w:val="0"/>
                  <w:divBdr>
                    <w:top w:val="none" w:sz="0" w:space="0" w:color="auto"/>
                    <w:left w:val="none" w:sz="0" w:space="0" w:color="auto"/>
                    <w:bottom w:val="none" w:sz="0" w:space="0" w:color="auto"/>
                    <w:right w:val="none" w:sz="0" w:space="0" w:color="auto"/>
                  </w:divBdr>
                </w:div>
                <w:div w:id="490564729">
                  <w:marLeft w:val="0"/>
                  <w:marRight w:val="0"/>
                  <w:marTop w:val="0"/>
                  <w:marBottom w:val="0"/>
                  <w:divBdr>
                    <w:top w:val="none" w:sz="0" w:space="0" w:color="auto"/>
                    <w:left w:val="none" w:sz="0" w:space="0" w:color="auto"/>
                    <w:bottom w:val="none" w:sz="0" w:space="0" w:color="auto"/>
                    <w:right w:val="none" w:sz="0" w:space="0" w:color="auto"/>
                  </w:divBdr>
                </w:div>
                <w:div w:id="2104257743">
                  <w:marLeft w:val="0"/>
                  <w:marRight w:val="0"/>
                  <w:marTop w:val="0"/>
                  <w:marBottom w:val="0"/>
                  <w:divBdr>
                    <w:top w:val="none" w:sz="0" w:space="0" w:color="auto"/>
                    <w:left w:val="none" w:sz="0" w:space="0" w:color="auto"/>
                    <w:bottom w:val="none" w:sz="0" w:space="0" w:color="auto"/>
                    <w:right w:val="none" w:sz="0" w:space="0" w:color="auto"/>
                  </w:divBdr>
                </w:div>
                <w:div w:id="2046443808">
                  <w:marLeft w:val="0"/>
                  <w:marRight w:val="0"/>
                  <w:marTop w:val="0"/>
                  <w:marBottom w:val="0"/>
                  <w:divBdr>
                    <w:top w:val="none" w:sz="0" w:space="0" w:color="auto"/>
                    <w:left w:val="none" w:sz="0" w:space="0" w:color="auto"/>
                    <w:bottom w:val="none" w:sz="0" w:space="0" w:color="auto"/>
                    <w:right w:val="none" w:sz="0" w:space="0" w:color="auto"/>
                  </w:divBdr>
                </w:div>
                <w:div w:id="8871724">
                  <w:marLeft w:val="0"/>
                  <w:marRight w:val="0"/>
                  <w:marTop w:val="0"/>
                  <w:marBottom w:val="0"/>
                  <w:divBdr>
                    <w:top w:val="none" w:sz="0" w:space="0" w:color="auto"/>
                    <w:left w:val="none" w:sz="0" w:space="0" w:color="auto"/>
                    <w:bottom w:val="none" w:sz="0" w:space="0" w:color="auto"/>
                    <w:right w:val="none" w:sz="0" w:space="0" w:color="auto"/>
                  </w:divBdr>
                </w:div>
                <w:div w:id="975179606">
                  <w:marLeft w:val="0"/>
                  <w:marRight w:val="0"/>
                  <w:marTop w:val="0"/>
                  <w:marBottom w:val="0"/>
                  <w:divBdr>
                    <w:top w:val="none" w:sz="0" w:space="0" w:color="auto"/>
                    <w:left w:val="none" w:sz="0" w:space="0" w:color="auto"/>
                    <w:bottom w:val="none" w:sz="0" w:space="0" w:color="auto"/>
                    <w:right w:val="none" w:sz="0" w:space="0" w:color="auto"/>
                  </w:divBdr>
                </w:div>
              </w:divsChild>
            </w:div>
            <w:div w:id="821852100">
              <w:marLeft w:val="0"/>
              <w:marRight w:val="0"/>
              <w:marTop w:val="0"/>
              <w:marBottom w:val="0"/>
              <w:divBdr>
                <w:top w:val="none" w:sz="0" w:space="0" w:color="auto"/>
                <w:left w:val="none" w:sz="0" w:space="0" w:color="auto"/>
                <w:bottom w:val="none" w:sz="0" w:space="0" w:color="auto"/>
                <w:right w:val="none" w:sz="0" w:space="0" w:color="auto"/>
              </w:divBdr>
              <w:divsChild>
                <w:div w:id="1972443462">
                  <w:marLeft w:val="0"/>
                  <w:marRight w:val="0"/>
                  <w:marTop w:val="0"/>
                  <w:marBottom w:val="0"/>
                  <w:divBdr>
                    <w:top w:val="none" w:sz="0" w:space="0" w:color="auto"/>
                    <w:left w:val="none" w:sz="0" w:space="0" w:color="auto"/>
                    <w:bottom w:val="none" w:sz="0" w:space="0" w:color="auto"/>
                    <w:right w:val="none" w:sz="0" w:space="0" w:color="auto"/>
                  </w:divBdr>
                </w:div>
                <w:div w:id="2031757556">
                  <w:marLeft w:val="0"/>
                  <w:marRight w:val="0"/>
                  <w:marTop w:val="0"/>
                  <w:marBottom w:val="0"/>
                  <w:divBdr>
                    <w:top w:val="none" w:sz="0" w:space="0" w:color="auto"/>
                    <w:left w:val="none" w:sz="0" w:space="0" w:color="auto"/>
                    <w:bottom w:val="none" w:sz="0" w:space="0" w:color="auto"/>
                    <w:right w:val="none" w:sz="0" w:space="0" w:color="auto"/>
                  </w:divBdr>
                </w:div>
              </w:divsChild>
            </w:div>
            <w:div w:id="571163651">
              <w:marLeft w:val="0"/>
              <w:marRight w:val="0"/>
              <w:marTop w:val="0"/>
              <w:marBottom w:val="0"/>
              <w:divBdr>
                <w:top w:val="none" w:sz="0" w:space="0" w:color="auto"/>
                <w:left w:val="none" w:sz="0" w:space="0" w:color="auto"/>
                <w:bottom w:val="none" w:sz="0" w:space="0" w:color="auto"/>
                <w:right w:val="none" w:sz="0" w:space="0" w:color="auto"/>
              </w:divBdr>
              <w:divsChild>
                <w:div w:id="1456756268">
                  <w:marLeft w:val="0"/>
                  <w:marRight w:val="0"/>
                  <w:marTop w:val="0"/>
                  <w:marBottom w:val="0"/>
                  <w:divBdr>
                    <w:top w:val="none" w:sz="0" w:space="0" w:color="auto"/>
                    <w:left w:val="none" w:sz="0" w:space="0" w:color="auto"/>
                    <w:bottom w:val="none" w:sz="0" w:space="0" w:color="auto"/>
                    <w:right w:val="none" w:sz="0" w:space="0" w:color="auto"/>
                  </w:divBdr>
                </w:div>
                <w:div w:id="1837918804">
                  <w:marLeft w:val="0"/>
                  <w:marRight w:val="0"/>
                  <w:marTop w:val="0"/>
                  <w:marBottom w:val="0"/>
                  <w:divBdr>
                    <w:top w:val="none" w:sz="0" w:space="0" w:color="auto"/>
                    <w:left w:val="none" w:sz="0" w:space="0" w:color="auto"/>
                    <w:bottom w:val="none" w:sz="0" w:space="0" w:color="auto"/>
                    <w:right w:val="none" w:sz="0" w:space="0" w:color="auto"/>
                  </w:divBdr>
                </w:div>
                <w:div w:id="947740529">
                  <w:marLeft w:val="0"/>
                  <w:marRight w:val="0"/>
                  <w:marTop w:val="0"/>
                  <w:marBottom w:val="0"/>
                  <w:divBdr>
                    <w:top w:val="none" w:sz="0" w:space="0" w:color="auto"/>
                    <w:left w:val="none" w:sz="0" w:space="0" w:color="auto"/>
                    <w:bottom w:val="none" w:sz="0" w:space="0" w:color="auto"/>
                    <w:right w:val="none" w:sz="0" w:space="0" w:color="auto"/>
                  </w:divBdr>
                </w:div>
                <w:div w:id="319651076">
                  <w:marLeft w:val="0"/>
                  <w:marRight w:val="0"/>
                  <w:marTop w:val="0"/>
                  <w:marBottom w:val="0"/>
                  <w:divBdr>
                    <w:top w:val="none" w:sz="0" w:space="0" w:color="auto"/>
                    <w:left w:val="none" w:sz="0" w:space="0" w:color="auto"/>
                    <w:bottom w:val="none" w:sz="0" w:space="0" w:color="auto"/>
                    <w:right w:val="none" w:sz="0" w:space="0" w:color="auto"/>
                  </w:divBdr>
                </w:div>
                <w:div w:id="1010527906">
                  <w:marLeft w:val="0"/>
                  <w:marRight w:val="0"/>
                  <w:marTop w:val="0"/>
                  <w:marBottom w:val="0"/>
                  <w:divBdr>
                    <w:top w:val="none" w:sz="0" w:space="0" w:color="auto"/>
                    <w:left w:val="none" w:sz="0" w:space="0" w:color="auto"/>
                    <w:bottom w:val="none" w:sz="0" w:space="0" w:color="auto"/>
                    <w:right w:val="none" w:sz="0" w:space="0" w:color="auto"/>
                  </w:divBdr>
                </w:div>
                <w:div w:id="1968774977">
                  <w:marLeft w:val="0"/>
                  <w:marRight w:val="0"/>
                  <w:marTop w:val="0"/>
                  <w:marBottom w:val="0"/>
                  <w:divBdr>
                    <w:top w:val="none" w:sz="0" w:space="0" w:color="auto"/>
                    <w:left w:val="none" w:sz="0" w:space="0" w:color="auto"/>
                    <w:bottom w:val="none" w:sz="0" w:space="0" w:color="auto"/>
                    <w:right w:val="none" w:sz="0" w:space="0" w:color="auto"/>
                  </w:divBdr>
                </w:div>
              </w:divsChild>
            </w:div>
            <w:div w:id="702942260">
              <w:marLeft w:val="0"/>
              <w:marRight w:val="0"/>
              <w:marTop w:val="0"/>
              <w:marBottom w:val="0"/>
              <w:divBdr>
                <w:top w:val="none" w:sz="0" w:space="0" w:color="auto"/>
                <w:left w:val="none" w:sz="0" w:space="0" w:color="auto"/>
                <w:bottom w:val="none" w:sz="0" w:space="0" w:color="auto"/>
                <w:right w:val="none" w:sz="0" w:space="0" w:color="auto"/>
              </w:divBdr>
              <w:divsChild>
                <w:div w:id="1090001251">
                  <w:marLeft w:val="0"/>
                  <w:marRight w:val="0"/>
                  <w:marTop w:val="0"/>
                  <w:marBottom w:val="0"/>
                  <w:divBdr>
                    <w:top w:val="none" w:sz="0" w:space="0" w:color="auto"/>
                    <w:left w:val="none" w:sz="0" w:space="0" w:color="auto"/>
                    <w:bottom w:val="none" w:sz="0" w:space="0" w:color="auto"/>
                    <w:right w:val="none" w:sz="0" w:space="0" w:color="auto"/>
                  </w:divBdr>
                </w:div>
                <w:div w:id="101386028">
                  <w:marLeft w:val="0"/>
                  <w:marRight w:val="0"/>
                  <w:marTop w:val="0"/>
                  <w:marBottom w:val="0"/>
                  <w:divBdr>
                    <w:top w:val="none" w:sz="0" w:space="0" w:color="auto"/>
                    <w:left w:val="none" w:sz="0" w:space="0" w:color="auto"/>
                    <w:bottom w:val="none" w:sz="0" w:space="0" w:color="auto"/>
                    <w:right w:val="none" w:sz="0" w:space="0" w:color="auto"/>
                  </w:divBdr>
                </w:div>
                <w:div w:id="844788306">
                  <w:marLeft w:val="0"/>
                  <w:marRight w:val="0"/>
                  <w:marTop w:val="0"/>
                  <w:marBottom w:val="0"/>
                  <w:divBdr>
                    <w:top w:val="none" w:sz="0" w:space="0" w:color="auto"/>
                    <w:left w:val="none" w:sz="0" w:space="0" w:color="auto"/>
                    <w:bottom w:val="none" w:sz="0" w:space="0" w:color="auto"/>
                    <w:right w:val="none" w:sz="0" w:space="0" w:color="auto"/>
                  </w:divBdr>
                </w:div>
                <w:div w:id="1888637246">
                  <w:marLeft w:val="0"/>
                  <w:marRight w:val="0"/>
                  <w:marTop w:val="0"/>
                  <w:marBottom w:val="0"/>
                  <w:divBdr>
                    <w:top w:val="none" w:sz="0" w:space="0" w:color="auto"/>
                    <w:left w:val="none" w:sz="0" w:space="0" w:color="auto"/>
                    <w:bottom w:val="none" w:sz="0" w:space="0" w:color="auto"/>
                    <w:right w:val="none" w:sz="0" w:space="0" w:color="auto"/>
                  </w:divBdr>
                </w:div>
                <w:div w:id="1206453876">
                  <w:marLeft w:val="0"/>
                  <w:marRight w:val="0"/>
                  <w:marTop w:val="0"/>
                  <w:marBottom w:val="0"/>
                  <w:divBdr>
                    <w:top w:val="none" w:sz="0" w:space="0" w:color="auto"/>
                    <w:left w:val="none" w:sz="0" w:space="0" w:color="auto"/>
                    <w:bottom w:val="none" w:sz="0" w:space="0" w:color="auto"/>
                    <w:right w:val="none" w:sz="0" w:space="0" w:color="auto"/>
                  </w:divBdr>
                </w:div>
                <w:div w:id="667637733">
                  <w:marLeft w:val="0"/>
                  <w:marRight w:val="0"/>
                  <w:marTop w:val="0"/>
                  <w:marBottom w:val="0"/>
                  <w:divBdr>
                    <w:top w:val="none" w:sz="0" w:space="0" w:color="auto"/>
                    <w:left w:val="none" w:sz="0" w:space="0" w:color="auto"/>
                    <w:bottom w:val="none" w:sz="0" w:space="0" w:color="auto"/>
                    <w:right w:val="none" w:sz="0" w:space="0" w:color="auto"/>
                  </w:divBdr>
                </w:div>
                <w:div w:id="131018323">
                  <w:marLeft w:val="0"/>
                  <w:marRight w:val="0"/>
                  <w:marTop w:val="0"/>
                  <w:marBottom w:val="0"/>
                  <w:divBdr>
                    <w:top w:val="none" w:sz="0" w:space="0" w:color="auto"/>
                    <w:left w:val="none" w:sz="0" w:space="0" w:color="auto"/>
                    <w:bottom w:val="none" w:sz="0" w:space="0" w:color="auto"/>
                    <w:right w:val="none" w:sz="0" w:space="0" w:color="auto"/>
                  </w:divBdr>
                </w:div>
                <w:div w:id="1409157188">
                  <w:marLeft w:val="0"/>
                  <w:marRight w:val="0"/>
                  <w:marTop w:val="0"/>
                  <w:marBottom w:val="0"/>
                  <w:divBdr>
                    <w:top w:val="none" w:sz="0" w:space="0" w:color="auto"/>
                    <w:left w:val="none" w:sz="0" w:space="0" w:color="auto"/>
                    <w:bottom w:val="none" w:sz="0" w:space="0" w:color="auto"/>
                    <w:right w:val="none" w:sz="0" w:space="0" w:color="auto"/>
                  </w:divBdr>
                </w:div>
              </w:divsChild>
            </w:div>
            <w:div w:id="9436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5270</Words>
  <Characters>31622</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B.Kmiec</dc:creator>
  <cp:lastModifiedBy>B.Kmiec</cp:lastModifiedBy>
  <cp:revision>1</cp:revision>
  <dcterms:created xsi:type="dcterms:W3CDTF">2018-05-08T13:20:00Z</dcterms:created>
  <dcterms:modified xsi:type="dcterms:W3CDTF">2018-05-08T13:21:00Z</dcterms:modified>
</cp:coreProperties>
</file>