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F" w:rsidRPr="003D02D8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:rsidR="00A709A9" w:rsidRPr="003D02D8" w:rsidRDefault="00A709A9" w:rsidP="00A709A9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D02D8">
        <w:rPr>
          <w:b/>
          <w:sz w:val="20"/>
          <w:szCs w:val="20"/>
          <w:u w:val="single"/>
        </w:rPr>
        <w:t>Załącznik nr 1 do SIWZ</w:t>
      </w:r>
    </w:p>
    <w:p w:rsidR="00A709A9" w:rsidRPr="003D02D8" w:rsidRDefault="00A709A9" w:rsidP="0038566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3D02D8" w:rsidRPr="003D02D8" w:rsidTr="00A709A9">
        <w:tc>
          <w:tcPr>
            <w:tcW w:w="4606" w:type="dxa"/>
            <w:hideMark/>
          </w:tcPr>
          <w:p w:rsidR="00A709A9" w:rsidRPr="003D02D8" w:rsidRDefault="00A709A9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D02D8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A709A9" w:rsidRPr="003D02D8" w:rsidRDefault="00A709A9" w:rsidP="000004C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09212731"/>
            <w:r w:rsidRPr="003D02D8">
              <w:rPr>
                <w:rFonts w:cs="Calibri"/>
                <w:sz w:val="20"/>
                <w:szCs w:val="20"/>
              </w:rPr>
              <w:t>TARRSA/SZKOLENIA_INFO/</w:t>
            </w:r>
            <w:r w:rsidR="000004CC" w:rsidRPr="003D02D8">
              <w:rPr>
                <w:rFonts w:cs="Calibri"/>
                <w:sz w:val="20"/>
                <w:szCs w:val="20"/>
              </w:rPr>
              <w:t xml:space="preserve"> 3</w:t>
            </w:r>
            <w:r w:rsidR="0084465B" w:rsidRPr="003D02D8">
              <w:rPr>
                <w:rFonts w:cs="Calibri"/>
                <w:sz w:val="20"/>
                <w:szCs w:val="20"/>
              </w:rPr>
              <w:t xml:space="preserve"> </w:t>
            </w:r>
            <w:r w:rsidRPr="003D02D8">
              <w:rPr>
                <w:rFonts w:cs="Calibri"/>
                <w:sz w:val="20"/>
                <w:szCs w:val="20"/>
              </w:rPr>
              <w:t>/2018</w:t>
            </w:r>
            <w:bookmarkEnd w:id="0"/>
          </w:p>
        </w:tc>
      </w:tr>
    </w:tbl>
    <w:p w:rsidR="00125DE7" w:rsidRPr="003D02D8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D02D8">
        <w:rPr>
          <w:b/>
          <w:sz w:val="20"/>
          <w:szCs w:val="20"/>
          <w:u w:val="single"/>
        </w:rPr>
        <w:t>SZCZEGÓŁOWY OPIS PRZEDMIOTU ZAMÓWIENIA</w:t>
      </w:r>
    </w:p>
    <w:p w:rsidR="007E7BB3" w:rsidRPr="003D02D8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D02D8" w:rsidRPr="003D02D8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 w:rsidRPr="003D02D8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SZKOLENIA</w:t>
            </w:r>
            <w:r w:rsidR="00F36747" w:rsidRPr="003D02D8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KOMPUTEROWE</w:t>
            </w: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Odbiorcy szkoleń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Mieszkańcy województwa kujawsko-pomorskiego, w tym:</w:t>
            </w:r>
          </w:p>
          <w:p w:rsidR="007E7BB3" w:rsidRPr="003D02D8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 xml:space="preserve">- osoby </w:t>
            </w:r>
            <w:r w:rsidR="00445B3F" w:rsidRPr="003D02D8">
              <w:rPr>
                <w:sz w:val="20"/>
                <w:szCs w:val="20"/>
              </w:rPr>
              <w:t xml:space="preserve">w wieku powyżej 25 roku życia </w:t>
            </w:r>
            <w:r w:rsidRPr="003D02D8">
              <w:rPr>
                <w:sz w:val="20"/>
                <w:szCs w:val="20"/>
              </w:rPr>
              <w:t xml:space="preserve">o niskich kwalifikacjach, </w:t>
            </w:r>
          </w:p>
          <w:p w:rsidR="007E7BB3" w:rsidRPr="003D02D8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lub/i</w:t>
            </w:r>
          </w:p>
          <w:p w:rsidR="007E7BB3" w:rsidRPr="003D02D8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- osoby</w:t>
            </w:r>
            <w:r w:rsidR="00445B3F" w:rsidRPr="003D02D8">
              <w:rPr>
                <w:sz w:val="20"/>
                <w:szCs w:val="20"/>
              </w:rPr>
              <w:t xml:space="preserve"> w wieku powyżej 25 roku życia</w:t>
            </w:r>
            <w:r w:rsidR="00445B3F" w:rsidRPr="003D02D8" w:rsidDel="00445B3F">
              <w:rPr>
                <w:sz w:val="20"/>
                <w:szCs w:val="20"/>
              </w:rPr>
              <w:t xml:space="preserve"> </w:t>
            </w:r>
            <w:r w:rsidRPr="003D02D8">
              <w:rPr>
                <w:sz w:val="20"/>
                <w:szCs w:val="20"/>
              </w:rPr>
              <w:t>z niepełnosprawności</w:t>
            </w:r>
            <w:r w:rsidR="003C019F" w:rsidRPr="003D02D8">
              <w:rPr>
                <w:sz w:val="20"/>
                <w:szCs w:val="20"/>
              </w:rPr>
              <w:t>ą</w:t>
            </w:r>
            <w:r w:rsidRPr="003D02D8">
              <w:rPr>
                <w:sz w:val="20"/>
                <w:szCs w:val="20"/>
              </w:rPr>
              <w:t>,</w:t>
            </w:r>
          </w:p>
          <w:p w:rsidR="007E7BB3" w:rsidRPr="003D02D8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lub/i</w:t>
            </w:r>
          </w:p>
          <w:p w:rsidR="007E7BB3" w:rsidRPr="003D02D8" w:rsidRDefault="007E7BB3" w:rsidP="003C019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- osoby powyżej 50 roku życia</w:t>
            </w:r>
            <w:r w:rsidR="00606BD7" w:rsidRPr="003D02D8">
              <w:rPr>
                <w:sz w:val="20"/>
                <w:szCs w:val="20"/>
              </w:rPr>
              <w:t xml:space="preserve"> (bez względu na poziom wykształcenia)</w:t>
            </w:r>
            <w:r w:rsidRPr="003D02D8">
              <w:rPr>
                <w:sz w:val="20"/>
                <w:szCs w:val="20"/>
              </w:rPr>
              <w:t>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0158B0" w:rsidP="003B622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2 - </w:t>
            </w:r>
            <w:r w:rsidR="007E7BB3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3B6222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7E7BB3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uczestników w grupie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Od dnia podpisania umowy do </w:t>
            </w:r>
            <w:r w:rsidR="00445B3F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30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445B3F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06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C96BCC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2020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r.</w:t>
            </w:r>
            <w:r w:rsidR="00DF7CF6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</w:t>
            </w:r>
          </w:p>
          <w:p w:rsidR="003B6222" w:rsidRPr="003D02D8" w:rsidRDefault="00DF7CF6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przy czym planowana liczba osób, które rozpoczną szkolenie do dnia 31.12.2018 r. wynosi 45 osób</w:t>
            </w:r>
            <w:r w:rsidRPr="003D02D8" w:rsidDel="00DF7CF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B6222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r.</w:t>
            </w: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Szkolenia </w:t>
            </w:r>
            <w:r w:rsidR="00606BD7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mogą odbywać się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zarówno w dni robocze jak i w weekendy.</w:t>
            </w: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szkoleń zostaną dopasowane do możliwości Uczestników.</w:t>
            </w:r>
          </w:p>
          <w:p w:rsidR="007E7BB3" w:rsidRPr="003D02D8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szkoleń zostaną ustalone w porozumieniu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Prowadzący szkolenia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>Osoba/osoby prowadzące szkoleni</w:t>
            </w:r>
            <w:r w:rsidR="00F36747" w:rsidRPr="003D02D8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 posiadać będą minimum trzyletnie doświadczenie zawodowe w tematyce prowadzonych zajęć z kompetenc</w:t>
            </w:r>
            <w:r w:rsidR="00F36747" w:rsidRPr="003D02D8">
              <w:rPr>
                <w:rFonts w:eastAsia="Times New Roman"/>
                <w:sz w:val="20"/>
                <w:szCs w:val="20"/>
                <w:lang w:eastAsia="pl-PL"/>
              </w:rPr>
              <w:t>ji cyfrowych z osobami dorosłymi, zgodnie z tematyką szkolenia.</w:t>
            </w:r>
          </w:p>
          <w:p w:rsidR="00BA5846" w:rsidRPr="003D02D8" w:rsidRDefault="00BA5846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  <w:t xml:space="preserve">Osoba/osoby prowadzące szkolenia posiadać będą certyfikat </w:t>
            </w:r>
            <w:r w:rsidRPr="003D02D8">
              <w:rPr>
                <w:rFonts w:cs="TimesNewRomanPS-BoldItalicMT"/>
                <w:bCs/>
                <w:iCs/>
              </w:rPr>
              <w:t xml:space="preserve"> ukończenia kursu trenerskiego Cisco osób przewidzianych do prowadzenia szkoleń (trenerów).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C8784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Sale dydaktyczne</w:t>
            </w:r>
            <w:r w:rsidR="0084465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na terenie w</w:t>
            </w:r>
            <w:r w:rsidR="002857FF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ojewództwa kujawsko-</w:t>
            </w:r>
            <w:proofErr w:type="spellStart"/>
            <w:r w:rsidR="002857FF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pomroskiego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z możliwością indywidualnej aranżacji, wyposażone</w:t>
            </w:r>
            <w:r w:rsidR="00C8784E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w:</w:t>
            </w:r>
          </w:p>
          <w:p w:rsidR="00F36747" w:rsidRPr="003D02D8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miejsca siedzące dla wszystkich uczestników szkoleń z układem miejsc szkolnym, kinowym lub w podkowę</w:t>
            </w:r>
            <w:r w:rsidR="00C8784E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D02D8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komputery dla </w:t>
            </w:r>
            <w:r w:rsidR="00DD40D5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wszystkich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uczestników szkolenia</w:t>
            </w:r>
            <w:r w:rsidR="007570F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7570FB" w:rsidRPr="003D02D8" w:rsidRDefault="007570FB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techniczny do prowadzenia zajęć</w:t>
            </w:r>
            <w:r w:rsidR="00583083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w tym oprogramowanie,  zapewniający przeprowadzenie wszystkich elementów szkolenia i realizacje wszystkich punktów programu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D02D8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dostęp do bezprzewodowego Internetu</w:t>
            </w:r>
            <w:r w:rsidR="00C8784E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D02D8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suchościeralna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 kompletem pisaków</w:t>
            </w:r>
            <w:r w:rsidR="00C8784E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84465B" w:rsidRPr="003D02D8" w:rsidRDefault="00F36747" w:rsidP="00445B3F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(ekran, rzutnik multimedialny).</w:t>
            </w:r>
          </w:p>
          <w:p w:rsidR="0084465B" w:rsidRPr="003D02D8" w:rsidRDefault="0084465B" w:rsidP="002857FF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szkolenia musi zostać zaakceptowane przez Zamawiającego.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Usługa gastronomiczna/cateringowa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:rsidR="00F36747" w:rsidRPr="003D02D8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:rsidR="00C8784E" w:rsidRPr="003D02D8" w:rsidRDefault="00C8784E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8784E" w:rsidRPr="003D02D8" w:rsidRDefault="00F36747" w:rsidP="000977B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:rsidR="00C8784E" w:rsidRPr="003D02D8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C8784E" w:rsidRPr="003D02D8" w:rsidRDefault="00C8784E" w:rsidP="003B6222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:rsidR="00C8784E" w:rsidRPr="003D02D8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F36747" w:rsidRPr="003D02D8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Wykonawca zobowiązany jest do dostarczenia potraw i napojów, zgodnie </w:t>
            </w:r>
            <w:r w:rsidR="00E77B22"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="00E77B22"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 uwzględnieniem wszelkich prac porządkowych po zakończeniu szkolenia.</w:t>
            </w:r>
          </w:p>
          <w:p w:rsidR="00F36747" w:rsidRPr="003D02D8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szkoleń z wyszczególnieniem liczby godzin, zakresu poruszanych zagadnień oraz doskonalonych umiejętności. Wzór zaświadczenia powinien zostać zaakceptowany przez Zamawiającego.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D02D8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zewnętrznego na zakończenie szkolenia, który umożliwi zdobycie certyfikatu </w:t>
            </w:r>
            <w:r w:rsidR="0084465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Cisco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(lub równoważnego) i uzyskanie kwalifikacji. </w:t>
            </w:r>
            <w:bookmarkStart w:id="1" w:name="_GoBack"/>
            <w:bookmarkEnd w:id="1"/>
          </w:p>
          <w:p w:rsidR="00F36747" w:rsidRPr="003D02D8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Egzaminator nie może być powiązany z realizatorem szkolenia, w tym np.  nie może być jednocześnie trenerem i egzaminatorem w ramach szkolenia. </w:t>
            </w:r>
          </w:p>
          <w:p w:rsidR="00F36747" w:rsidRPr="003D02D8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przekazania Zamawiającemu wyników przeprowadzonej walidacji, a także kopii certyfikatów </w:t>
            </w:r>
            <w:r w:rsidR="0084465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Cisco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(lub certyfikatów równoważnych).</w:t>
            </w:r>
          </w:p>
          <w:p w:rsidR="00F36747" w:rsidRPr="003D02D8" w:rsidRDefault="00F36747" w:rsidP="003B6222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przekazania uczestnikom szkolenia certyfikatów </w:t>
            </w:r>
            <w:r w:rsidR="0084465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Cisco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(lub certyfikatów równoważnych) wraz z suplementem w języku polskim i angielskim, w terminie maksymalnie 30 dni od dnia, w którym przeprowadzony był egzamin zewnętrzny.</w:t>
            </w:r>
          </w:p>
        </w:tc>
      </w:tr>
      <w:tr w:rsidR="003D02D8" w:rsidRPr="003D02D8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D02D8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</w:tc>
      </w:tr>
    </w:tbl>
    <w:p w:rsidR="002E6E5C" w:rsidRPr="003D02D8" w:rsidRDefault="002E6E5C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D02D8" w:rsidRPr="003D02D8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3608" w:rsidRPr="003D02D8" w:rsidRDefault="00BB3608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72A4" w:rsidRPr="003D02D8" w:rsidRDefault="00F903AD" w:rsidP="003B6222">
            <w:pPr>
              <w:pStyle w:val="Default"/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Cisco </w:t>
            </w:r>
            <w:r w:rsidR="00DF7CF6"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- </w:t>
            </w:r>
            <w:r w:rsidR="003B6222"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na różnych poziomach zaawansowania: </w:t>
            </w:r>
          </w:p>
          <w:p w:rsidR="005472A4" w:rsidRPr="003D02D8" w:rsidRDefault="003B6222" w:rsidP="005472A4">
            <w:pPr>
              <w:pStyle w:val="Default"/>
              <w:numPr>
                <w:ilvl w:val="0"/>
                <w:numId w:val="60"/>
              </w:numPr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Cisco IT Essentials, </w:t>
            </w:r>
          </w:p>
          <w:p w:rsidR="005472A4" w:rsidRPr="003D02D8" w:rsidRDefault="003B6222" w:rsidP="005472A4">
            <w:pPr>
              <w:pStyle w:val="Default"/>
              <w:numPr>
                <w:ilvl w:val="0"/>
                <w:numId w:val="60"/>
              </w:numPr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Cisco Certified Network Associate, C</w:t>
            </w:r>
          </w:p>
          <w:p w:rsidR="005472A4" w:rsidRPr="003D02D8" w:rsidRDefault="003B6222" w:rsidP="005472A4">
            <w:pPr>
              <w:pStyle w:val="Default"/>
              <w:numPr>
                <w:ilvl w:val="0"/>
                <w:numId w:val="60"/>
              </w:numPr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isco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 Certified Network Associate Security, </w:t>
            </w:r>
          </w:p>
          <w:p w:rsidR="003B6222" w:rsidRPr="003D02D8" w:rsidRDefault="003B6222" w:rsidP="005472A4">
            <w:pPr>
              <w:pStyle w:val="Default"/>
              <w:numPr>
                <w:ilvl w:val="0"/>
                <w:numId w:val="60"/>
              </w:numP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val="en-US" w:eastAsia="pl-PL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Cisco Certi</w:t>
            </w:r>
            <w:r w:rsidR="00B442BE"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fied Network Professional</w:t>
            </w:r>
          </w:p>
        </w:tc>
      </w:tr>
      <w:tr w:rsidR="003D02D8" w:rsidRPr="003D02D8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D02D8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</w:t>
            </w:r>
            <w:r w:rsidR="001720CF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dydaktycznych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BE" w:rsidRPr="003D02D8" w:rsidRDefault="00B442BE" w:rsidP="006B4205">
            <w:pPr>
              <w:pStyle w:val="Style38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Cisco IT Essentials - </w:t>
            </w: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70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godzin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dydaktycznych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(1h = 45 min.) </w:t>
            </w:r>
          </w:p>
          <w:p w:rsidR="00B442BE" w:rsidRPr="003D02D8" w:rsidRDefault="00B442BE" w:rsidP="006B4205">
            <w:pPr>
              <w:pStyle w:val="Style38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Cisco Certified Network Associate – 186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godzin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dydaktycznych</w:t>
            </w:r>
            <w:proofErr w:type="spellEnd"/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(1h = 45 min.)</w:t>
            </w:r>
          </w:p>
          <w:p w:rsidR="00B442BE" w:rsidRPr="003D02D8" w:rsidRDefault="00B442BE" w:rsidP="005472A4">
            <w:pPr>
              <w:pStyle w:val="Style38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Cisco Certified Network Associate Security</w:t>
            </w:r>
            <w:r w:rsidR="00577E30"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 - </w:t>
            </w:r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70 </w:t>
            </w:r>
            <w:proofErr w:type="spellStart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godzin</w:t>
            </w:r>
            <w:proofErr w:type="spellEnd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dydaktycznych</w:t>
            </w:r>
            <w:proofErr w:type="spellEnd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(1h = 45 min.) </w:t>
            </w:r>
          </w:p>
          <w:p w:rsidR="00B442BE" w:rsidRPr="003D02D8" w:rsidRDefault="00B442BE" w:rsidP="005472A4">
            <w:pPr>
              <w:pStyle w:val="Style38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Cisco Certified Network Professional</w:t>
            </w:r>
            <w:r w:rsidR="00577E30" w:rsidRPr="003D02D8"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 – 180</w:t>
            </w:r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godzin</w:t>
            </w:r>
            <w:proofErr w:type="spellEnd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>dydaktycznych</w:t>
            </w:r>
            <w:proofErr w:type="spellEnd"/>
            <w:r w:rsidR="00577E30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(1h = 45 min.) </w:t>
            </w:r>
          </w:p>
        </w:tc>
      </w:tr>
      <w:tr w:rsidR="003D02D8" w:rsidRPr="003D02D8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D02D8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836EDB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BE" w:rsidRPr="003D02D8" w:rsidRDefault="00B442BE" w:rsidP="002857F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/>
                <w:color w:val="auto"/>
                <w:sz w:val="20"/>
                <w:szCs w:val="20"/>
                <w:u w:val="single"/>
                <w:lang w:eastAsia="pl-PL"/>
              </w:rPr>
            </w:pPr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Cisco IT Essentials: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Wprowadzenie do komputerów osobistych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Bezpieczne procedury laboratoryjne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Montaż komputera – krok po kroku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Podstawy konserwacji i rozwiązywanie problemów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Podstawy systemów operacyjnych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Podstawy laptopów I urządzeń mobilnych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Podstawy drukarek I skanerów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Podstawy sieci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9. Podstawowe zabezpieczenia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10. Umiejętności komunikacyjne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11. Komputery osobiste dla zaawansowanych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12. Systemy operacyjne dla zaawansowanych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13. Laptopy i urządzenia mobilne dla zaawansowanych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14. Drukarki i skanery dla zawansowanych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15. Zaawansowane zagadnienia sieciowe </w:t>
            </w:r>
          </w:p>
          <w:p w:rsidR="002857FF" w:rsidRPr="003D02D8" w:rsidRDefault="002857FF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16. Zaawansowane zagadnienia bezpieczeństwa </w:t>
            </w:r>
          </w:p>
          <w:p w:rsidR="00B442BE" w:rsidRPr="003D02D8" w:rsidRDefault="00B442BE" w:rsidP="002857F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B442BE" w:rsidRPr="003D02D8" w:rsidRDefault="00B442BE" w:rsidP="00B442B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Cisco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Certified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Network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Associate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Sem.1 Introduction to Networks (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Wstęp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 do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sieci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Eksploracja Sieci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Konfiguracja sieciowego systemu operacyjnego - IOS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Protokoły komunikacyjne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Warstwa dostępu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Technologia Ethernet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Warstwa Sieciowa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Warstwa Transportowa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Adresowanie IP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9. Podział na podsieci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10. Warstwa Aplikacji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11. To jest sieć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Sem.2 Routing and Switching Essentials (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Postawy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routingu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i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>switchungu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val="en-US" w:eastAsia="pl-PL"/>
              </w:rPr>
              <w:t xml:space="preserve">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Wstęp do sieci przełączanych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Podstawy koncepcji przełączania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Sieci VLAN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Koncepcja routingu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Routing między sieciami VLAN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Routing Statyczny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Routing Dynamiczny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Jednoobszarowy protokół OSPF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9. Listy kontroli dostępu ALC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10. Protokół DHCP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11. Translacja adresów NAT dla IPv4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Sem.3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>Scaling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 Networks (Skalowanie sieci)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Rozszerzanie sieci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Nadmiarowość w sieci 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Agregacja łączy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Sieci bezprzewodowe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Dostrajanie protokołu OSPF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Wieloobszarowy protokół OSPF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Protokół EIGRP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Dostrajane protokołu EIGRP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9. Zarządzanie plikami IOS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Sem.4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>Connecting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 Networks (Przyłączanie sieci)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Projektowanie sieci hierarchicznych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Przyłączanie do sieci WAN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Połączenia punk-punkt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Technologia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Frame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Relay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Zaawansowana translacja adresów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Technologie szerokopasmowe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Bezpieczne połączenia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site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-to-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site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Monitoring sieci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9. Rozwiązywanie problemów w sieciach </w:t>
            </w:r>
          </w:p>
          <w:p w:rsidR="00B442BE" w:rsidRPr="003D02D8" w:rsidRDefault="00B442BE" w:rsidP="00B442B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84CBB" w:rsidRPr="003D02D8" w:rsidRDefault="00B442BE" w:rsidP="00284CBB">
            <w:pPr>
              <w:pStyle w:val="Style38"/>
              <w:widowControl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Cisco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Certified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Network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Associate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Security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1. Zagrożenia w nowoczesnych sieciach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2. Zabezpieczanie urządzeń sieciowych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3. Uwierzytelnianie, autoryzacja i rozliczanie (AAA)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4. Implementacja technologii ścian ogniowych (firewall)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5. Implementacja ochrony przed zagrożeniami (IPS)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6. Zabezpieczanie lokalnej sieci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7. Systemy kryptograficzne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8. Implementacja wirtualnych sieci prywatnych (VPN)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9. Konfiguracja urządzeń typu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Adaptive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Security Appliance (ASA)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10. Zaawansowana konfiguracja ASA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11. Zarządzanie bezpieczną siecią </w:t>
            </w:r>
          </w:p>
          <w:p w:rsidR="00284CBB" w:rsidRPr="003D02D8" w:rsidRDefault="00284CBB" w:rsidP="00B442B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bCs/>
                <w:color w:val="auto"/>
                <w:sz w:val="20"/>
                <w:szCs w:val="20"/>
                <w:u w:val="single"/>
              </w:rPr>
            </w:pPr>
          </w:p>
          <w:p w:rsidR="00B442BE" w:rsidRPr="003D02D8" w:rsidRDefault="00B442BE" w:rsidP="00B442B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Cisco </w:t>
            </w:r>
            <w:proofErr w:type="spellStart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Certified</w:t>
            </w:r>
            <w:proofErr w:type="spellEnd"/>
            <w:r w:rsidRPr="003D02D8">
              <w:rPr>
                <w:rStyle w:val="FontStyle111"/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Network Professional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  <w:t xml:space="preserve">ROUTE: Implementing Cisco IP Routing: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1. Protokół EIGRP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2. Protokół OSPF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3. Redystrybucja i filtrowanie tras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4. Polityki routingu (PBR) i mechanizm SLA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5. Protokół BGP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6. Routing między oddziałami przedsiębiorstw (GRE, VPN)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7. Routing w sieciach IPv6, tunele 6to4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 xml:space="preserve">8. Case study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</w:pP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  <w:t xml:space="preserve">SWITCH: Implementing Cisco IP Switched Networks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1. Statyczne sieci VLAN,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>trunking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, VTP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>EtherChannel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3. Protokół STP i drzewo MST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4. Drzewa per-VLAN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5. Routing między sieciami VLAN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6. Protokół HSRP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7. Mechanizm SLA w sieciach kampusowych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8. Zagadnienia bezpieczeństwa przełączników i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>prot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. STP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9. Prywatne sieci VLAN, listy RACL i VACL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10. Konfiguracja przełączników dla potrzeb telefonii IP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 xml:space="preserve">11.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>Konfiguracja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>kontrolera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 xml:space="preserve"> WLAN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val="en-US" w:eastAsia="pl-PL"/>
              </w:rPr>
              <w:t xml:space="preserve">12. Case study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</w:pP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u w:val="single"/>
                <w:lang w:val="en-US" w:eastAsia="pl-PL"/>
              </w:rPr>
              <w:t xml:space="preserve">TSHOOT: Troubleshooting and Maintaining Cisco IP Networks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1. Narzędzia wspomagające utrzymanie i dokumentację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2. Rozwiązywanie problemów w warstwie 2, protokół STP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3. Przełączniki warstwy 3, protokół HSRP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4. Protokół EIGRP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5. Protokół OSPF i redystrybucja tras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6. Protokół BGP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7. Adresacja IP – NAT i DHCP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8. Analiza wydajności routera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9. Zabezpieczanie płaszczyzny zarządzania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10. Zabezpieczanie płaszczyzny kontrolnej i sygnalizacyjnej </w:t>
            </w:r>
          </w:p>
          <w:p w:rsidR="00284CBB" w:rsidRPr="003D02D8" w:rsidRDefault="00284CBB" w:rsidP="00284CB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11. Case </w:t>
            </w:r>
            <w:proofErr w:type="spellStart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>study</w:t>
            </w:r>
            <w:proofErr w:type="spellEnd"/>
            <w:r w:rsidRPr="003D02D8">
              <w:rPr>
                <w:rStyle w:val="FontStyle111"/>
                <w:rFonts w:asciiTheme="minorHAnsi" w:eastAsia="Times New Roman" w:hAnsiTheme="minorHAnsi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36EDB" w:rsidRPr="003D02D8" w:rsidRDefault="00836EDB" w:rsidP="00303E17">
            <w:pPr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2857FF" w:rsidRPr="003D02D8" w:rsidRDefault="002857FF" w:rsidP="002857FF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Szczegółowa tematyka szkolenia musi zostać dostosowana do poziomu osób uczestniczących w szkoleniu i zostanie ustalona </w:t>
            </w:r>
            <w:r w:rsidR="00624609"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po przeprowadzonym doradztwie.</w:t>
            </w:r>
          </w:p>
          <w:p w:rsidR="002857FF" w:rsidRPr="003D02D8" w:rsidRDefault="002857FF" w:rsidP="002857FF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Szczegółowy program szkolenia musi zostać przedstawiony Zamawiającemu do akceptacji najpóźniej 10 dni przed rozpoczęciem szkolenia.</w:t>
            </w:r>
          </w:p>
        </w:tc>
      </w:tr>
      <w:tr w:rsidR="003D02D8" w:rsidRPr="003D02D8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D02D8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D02D8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09" w:rsidRPr="003D02D8" w:rsidRDefault="00966A98" w:rsidP="00624609">
            <w:pPr>
              <w:spacing w:after="0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D02D8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Niezbędne wyposażenie do przeprowadzenia certyfikowanego szkolenia Cisco, w tym ilości sprzętu, który zostanie wykorzystany na szkoleniu musi zostać przedstawiona Zamawiającemu do akceptacji najpóźniej 10 dni przed rozpoczęciem szkolenia.</w:t>
            </w:r>
          </w:p>
        </w:tc>
      </w:tr>
      <w:tr w:rsidR="003D02D8" w:rsidRPr="003D02D8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D02D8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D02D8" w:rsidRDefault="00836EDB" w:rsidP="006B42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3D02D8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 zawierający</w:t>
            </w:r>
            <w:r w:rsidR="008732CD"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 min.</w:t>
            </w:r>
            <w:r w:rsidRPr="003D02D8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  <w:p w:rsidR="00836EDB" w:rsidRPr="003D02D8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Materiały szkoleniowe, opatrzone </w:t>
            </w:r>
            <w:r w:rsidR="008E24C9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informacją </w:t>
            </w: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o współfinansowaniu szkolenia ze środków Unii Europejskiej, w tym:</w:t>
            </w:r>
          </w:p>
          <w:p w:rsidR="00836EDB" w:rsidRPr="003D02D8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:rsidR="00E82665" w:rsidRPr="003D02D8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streszczenie/omówienie wszystkich zagadnień zawartych w </w:t>
            </w:r>
            <w:r w:rsidRPr="003D02D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programie szkolenia, min. </w:t>
            </w:r>
            <w:r w:rsidR="001720CF" w:rsidRPr="003D02D8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3D02D8">
              <w:rPr>
                <w:rFonts w:eastAsia="Times New Roman"/>
                <w:sz w:val="20"/>
                <w:szCs w:val="20"/>
                <w:lang w:eastAsia="pl-PL"/>
              </w:rPr>
              <w:t>0 stron wydruku w wersji papierowej oraz prezentacje w programie zgodnym z Power-Point wykorzystane podczas szkolenia</w:t>
            </w:r>
            <w:r w:rsidR="00AC4CC2"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2665"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E82665" w:rsidRPr="003D02D8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E82665" w:rsidRPr="003D02D8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:rsidR="00836EDB" w:rsidRPr="003D02D8" w:rsidRDefault="00836EDB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D02D8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836EDB" w:rsidRPr="003D02D8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</w:t>
            </w:r>
            <w:r w:rsidR="005C0AC7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, z min. </w:t>
            </w:r>
            <w:r w:rsidR="005C0AC7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6</w:t>
            </w: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:rsidR="00836EDB" w:rsidRPr="003D02D8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Długopis </w:t>
            </w:r>
            <w:r w:rsidR="00115A55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automatyczny plastikowy.</w:t>
            </w:r>
          </w:p>
          <w:p w:rsidR="005C0AC7" w:rsidRPr="003D02D8" w:rsidRDefault="00303E17" w:rsidP="008875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Teczka </w:t>
            </w:r>
            <w:r w:rsidR="0091374E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z wykrojnika</w:t>
            </w:r>
            <w:r w:rsidR="00887536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, z gumką, na dokumenty w formacie A4, po złożeniu w wymiarze 220x305 mm, folia matowa</w:t>
            </w:r>
            <w:r w:rsidR="0091374E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</w:t>
            </w:r>
            <w:r w:rsidR="00887536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(w oparciu o wzór </w:t>
            </w:r>
            <w:proofErr w:type="spellStart"/>
            <w:r w:rsidR="00887536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zaakcaptowany</w:t>
            </w:r>
            <w:proofErr w:type="spellEnd"/>
            <w:r w:rsidR="00887536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przez Zamawiającego).</w:t>
            </w:r>
          </w:p>
          <w:p w:rsidR="005C0AC7" w:rsidRPr="003D02D8" w:rsidRDefault="005C0AC7" w:rsidP="005C0AC7">
            <w:pPr>
              <w:pStyle w:val="Akapitzlist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</w:p>
          <w:p w:rsidR="00836EDB" w:rsidRPr="003D02D8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836EDB" w:rsidRPr="003D02D8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</w:t>
            </w:r>
            <w:r w:rsidR="00115A55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muszą zostać</w:t>
            </w:r>
            <w:r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oznakowane logotypami przekazanymi przez Zamawiającego</w:t>
            </w:r>
            <w:r w:rsidR="00115A55" w:rsidRPr="003D02D8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:rsidR="00836EDB" w:rsidRPr="003D02D8" w:rsidRDefault="00836EDB" w:rsidP="006B420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836EDB" w:rsidRPr="003D02D8" w:rsidRDefault="00836EDB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D02D8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FE6591" w:rsidRPr="003D02D8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3683A" w:rsidRPr="003D02D8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D02D8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D02D8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D02D8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AC4CC2" w:rsidRPr="003D02D8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D02D8">
              <w:rPr>
                <w:rFonts w:asciiTheme="minorHAnsi" w:hAnsiTheme="minorHAnsi" w:cstheme="minorBidi"/>
                <w:sz w:val="20"/>
                <w:szCs w:val="20"/>
              </w:rPr>
              <w:t>i niekomercyjnych, tworzenia i rozpowszechniania kopii utworów w całości lub we fragmentach oraz wprowadzania zmian i rozpowszechniania utworów zależnych.</w:t>
            </w:r>
          </w:p>
        </w:tc>
      </w:tr>
    </w:tbl>
    <w:p w:rsidR="00887536" w:rsidRPr="003D02D8" w:rsidRDefault="00DA2CDA" w:rsidP="00303E17">
      <w:pPr>
        <w:rPr>
          <w:sz w:val="20"/>
          <w:szCs w:val="20"/>
        </w:rPr>
      </w:pPr>
      <w:r w:rsidRPr="003D02D8">
        <w:rPr>
          <w:sz w:val="20"/>
          <w:szCs w:val="20"/>
        </w:rPr>
        <w:lastRenderedPageBreak/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D02D8" w:rsidRPr="003D02D8" w:rsidTr="00663DE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36" w:rsidRPr="003D02D8" w:rsidRDefault="00887536" w:rsidP="00663DE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36" w:rsidRPr="003D02D8" w:rsidRDefault="00887536" w:rsidP="00663DE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D02D8">
              <w:rPr>
                <w:rFonts w:eastAsia="Times New Roman"/>
                <w:sz w:val="20"/>
                <w:szCs w:val="20"/>
                <w:lang w:eastAsia="pl-PL"/>
              </w:rPr>
              <w:t xml:space="preserve">Szkolenia zostaną poprzedzone indywidulanym doradztwem – diagnozą zapotrzebowania na dane kompetencje/kwalifikacje. </w:t>
            </w:r>
          </w:p>
          <w:p w:rsidR="00887536" w:rsidRPr="003D02D8" w:rsidRDefault="00887536" w:rsidP="00663DEE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Czas trwania doradztwa (badania – diagnozy) każdej osoby trwać będzie maksymalnie 6 godzin. Minimalny czas trwania – 3 godziny.</w:t>
            </w:r>
          </w:p>
          <w:p w:rsidR="00887536" w:rsidRPr="003D02D8" w:rsidRDefault="00887536" w:rsidP="00663DEE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02D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Doradztwo będzie realizowane zarówno w dni robocze jak i w weekendy. Godziny doradztwa zostaną dopasowane do możliwości Uczestników Szczegółowe terminy doradztwa zostaną ustalone w porozumieniu z Zamawiającym.</w:t>
            </w:r>
          </w:p>
          <w:p w:rsidR="00887536" w:rsidRPr="003D02D8" w:rsidRDefault="00887536" w:rsidP="00663DEE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Celem zaplanowanego doradztwa jest identyfikacja potrzeb szkoleniowych osób, które rozpoczynają udział w projekcie, tj. ustalenie dokładnej tematyki szkolenia/kursu oraz przypisanie danej osoby do poziomu szkolenia/kursu w ramach projektu.</w:t>
            </w:r>
          </w:p>
          <w:p w:rsidR="00887536" w:rsidRPr="003D02D8" w:rsidRDefault="00887536" w:rsidP="00663DEE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Podczas doradztwa zweryfikowane zostaną także: umiejętność analitycznego myślenia, zainteresowania technologiczne, bierna znajomość języka angielskiego (czytanie dokumentów). </w:t>
            </w:r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3D02D8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, PHP.)</w:t>
            </w:r>
          </w:p>
          <w:p w:rsidR="00887536" w:rsidRPr="003D02D8" w:rsidRDefault="00887536" w:rsidP="00663DEE">
            <w:pPr>
              <w:spacing w:after="0"/>
              <w:jc w:val="both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W ramach diagnozy zostanie przeprowadzona rozmowa oraz test.</w:t>
            </w:r>
          </w:p>
          <w:p w:rsidR="00887536" w:rsidRPr="003D02D8" w:rsidRDefault="00887536" w:rsidP="00663DEE">
            <w:pPr>
              <w:spacing w:after="0"/>
              <w:jc w:val="both"/>
              <w:rPr>
                <w:sz w:val="20"/>
                <w:szCs w:val="20"/>
              </w:rPr>
            </w:pPr>
            <w:r w:rsidRPr="003D02D8">
              <w:rPr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</w:tbl>
    <w:p w:rsidR="007E7BB3" w:rsidRPr="003D02D8" w:rsidRDefault="007E7BB3" w:rsidP="00303E17">
      <w:pPr>
        <w:rPr>
          <w:sz w:val="20"/>
          <w:szCs w:val="20"/>
        </w:rPr>
      </w:pPr>
    </w:p>
    <w:p w:rsidR="007E7BB3" w:rsidRPr="003D02D8" w:rsidRDefault="007E7BB3" w:rsidP="0014153A">
      <w:pPr>
        <w:spacing w:line="240" w:lineRule="auto"/>
        <w:rPr>
          <w:sz w:val="20"/>
          <w:szCs w:val="20"/>
        </w:rPr>
      </w:pPr>
    </w:p>
    <w:sectPr w:rsidR="007E7BB3" w:rsidRPr="003D02D8" w:rsidSect="00BC560A"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64" w:rsidRDefault="00C16764" w:rsidP="00836EDB">
      <w:pPr>
        <w:spacing w:after="0" w:line="240" w:lineRule="auto"/>
      </w:pPr>
      <w:r>
        <w:separator/>
      </w:r>
    </w:p>
  </w:endnote>
  <w:endnote w:type="continuationSeparator" w:id="0">
    <w:p w:rsidR="00C16764" w:rsidRDefault="00C16764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8142"/>
      <w:docPartObj>
        <w:docPartGallery w:val="Page Numbers (Bottom of Page)"/>
        <w:docPartUnique/>
      </w:docPartObj>
    </w:sdtPr>
    <w:sdtEndPr/>
    <w:sdtContent>
      <w:p w:rsidR="00493F39" w:rsidRDefault="00493F39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D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64" w:rsidRDefault="00C16764" w:rsidP="00836EDB">
      <w:pPr>
        <w:spacing w:after="0" w:line="240" w:lineRule="auto"/>
      </w:pPr>
      <w:r>
        <w:separator/>
      </w:r>
    </w:p>
  </w:footnote>
  <w:footnote w:type="continuationSeparator" w:id="0">
    <w:p w:rsidR="00C16764" w:rsidRDefault="00C16764" w:rsidP="008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9" w:rsidRDefault="00493F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8152EA" wp14:editId="2D56CC3A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85EC6"/>
    <w:multiLevelType w:val="hybridMultilevel"/>
    <w:tmpl w:val="5B42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6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B25D0C"/>
    <w:multiLevelType w:val="hybridMultilevel"/>
    <w:tmpl w:val="9D96254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6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5F5244"/>
    <w:multiLevelType w:val="hybridMultilevel"/>
    <w:tmpl w:val="9E40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0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51"/>
  </w:num>
  <w:num w:numId="4">
    <w:abstractNumId w:val="50"/>
  </w:num>
  <w:num w:numId="5">
    <w:abstractNumId w:val="11"/>
  </w:num>
  <w:num w:numId="6">
    <w:abstractNumId w:val="7"/>
  </w:num>
  <w:num w:numId="7">
    <w:abstractNumId w:val="1"/>
  </w:num>
  <w:num w:numId="8">
    <w:abstractNumId w:val="16"/>
  </w:num>
  <w:num w:numId="9">
    <w:abstractNumId w:val="45"/>
  </w:num>
  <w:num w:numId="10">
    <w:abstractNumId w:val="52"/>
  </w:num>
  <w:num w:numId="11">
    <w:abstractNumId w:val="54"/>
  </w:num>
  <w:num w:numId="12">
    <w:abstractNumId w:val="40"/>
  </w:num>
  <w:num w:numId="13">
    <w:abstractNumId w:val="43"/>
  </w:num>
  <w:num w:numId="14">
    <w:abstractNumId w:val="34"/>
  </w:num>
  <w:num w:numId="15">
    <w:abstractNumId w:val="46"/>
  </w:num>
  <w:num w:numId="16">
    <w:abstractNumId w:val="38"/>
  </w:num>
  <w:num w:numId="17">
    <w:abstractNumId w:val="14"/>
  </w:num>
  <w:num w:numId="18">
    <w:abstractNumId w:val="4"/>
  </w:num>
  <w:num w:numId="19">
    <w:abstractNumId w:val="55"/>
  </w:num>
  <w:num w:numId="20">
    <w:abstractNumId w:val="53"/>
  </w:num>
  <w:num w:numId="21">
    <w:abstractNumId w:val="6"/>
  </w:num>
  <w:num w:numId="22">
    <w:abstractNumId w:val="25"/>
  </w:num>
  <w:num w:numId="23">
    <w:abstractNumId w:val="33"/>
  </w:num>
  <w:num w:numId="24">
    <w:abstractNumId w:val="17"/>
  </w:num>
  <w:num w:numId="25">
    <w:abstractNumId w:val="28"/>
  </w:num>
  <w:num w:numId="26">
    <w:abstractNumId w:val="61"/>
  </w:num>
  <w:num w:numId="27">
    <w:abstractNumId w:val="19"/>
  </w:num>
  <w:num w:numId="28">
    <w:abstractNumId w:val="22"/>
  </w:num>
  <w:num w:numId="29">
    <w:abstractNumId w:val="29"/>
  </w:num>
  <w:num w:numId="30">
    <w:abstractNumId w:val="5"/>
  </w:num>
  <w:num w:numId="31">
    <w:abstractNumId w:val="44"/>
  </w:num>
  <w:num w:numId="32">
    <w:abstractNumId w:val="56"/>
  </w:num>
  <w:num w:numId="33">
    <w:abstractNumId w:val="3"/>
  </w:num>
  <w:num w:numId="34">
    <w:abstractNumId w:val="8"/>
  </w:num>
  <w:num w:numId="35">
    <w:abstractNumId w:val="31"/>
  </w:num>
  <w:num w:numId="36">
    <w:abstractNumId w:val="59"/>
  </w:num>
  <w:num w:numId="37">
    <w:abstractNumId w:val="57"/>
  </w:num>
  <w:num w:numId="38">
    <w:abstractNumId w:val="30"/>
  </w:num>
  <w:num w:numId="39">
    <w:abstractNumId w:val="24"/>
  </w:num>
  <w:num w:numId="40">
    <w:abstractNumId w:val="2"/>
  </w:num>
  <w:num w:numId="41">
    <w:abstractNumId w:val="60"/>
  </w:num>
  <w:num w:numId="42">
    <w:abstractNumId w:val="23"/>
  </w:num>
  <w:num w:numId="43">
    <w:abstractNumId w:val="27"/>
  </w:num>
  <w:num w:numId="44">
    <w:abstractNumId w:val="42"/>
  </w:num>
  <w:num w:numId="45">
    <w:abstractNumId w:val="15"/>
  </w:num>
  <w:num w:numId="46">
    <w:abstractNumId w:val="32"/>
  </w:num>
  <w:num w:numId="47">
    <w:abstractNumId w:val="20"/>
  </w:num>
  <w:num w:numId="48">
    <w:abstractNumId w:val="12"/>
  </w:num>
  <w:num w:numId="49">
    <w:abstractNumId w:val="13"/>
  </w:num>
  <w:num w:numId="50">
    <w:abstractNumId w:val="58"/>
  </w:num>
  <w:num w:numId="51">
    <w:abstractNumId w:val="21"/>
  </w:num>
  <w:num w:numId="52">
    <w:abstractNumId w:val="9"/>
  </w:num>
  <w:num w:numId="53">
    <w:abstractNumId w:val="48"/>
  </w:num>
  <w:num w:numId="54">
    <w:abstractNumId w:val="47"/>
  </w:num>
  <w:num w:numId="55">
    <w:abstractNumId w:val="41"/>
  </w:num>
  <w:num w:numId="56">
    <w:abstractNumId w:val="35"/>
  </w:num>
  <w:num w:numId="57">
    <w:abstractNumId w:val="37"/>
  </w:num>
  <w:num w:numId="58">
    <w:abstractNumId w:val="49"/>
  </w:num>
  <w:num w:numId="59">
    <w:abstractNumId w:val="18"/>
  </w:num>
  <w:num w:numId="60">
    <w:abstractNumId w:val="39"/>
  </w:num>
  <w:num w:numId="61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C"/>
    <w:rsid w:val="000004CC"/>
    <w:rsid w:val="000052DA"/>
    <w:rsid w:val="000158B0"/>
    <w:rsid w:val="00034B2C"/>
    <w:rsid w:val="00063982"/>
    <w:rsid w:val="000648A9"/>
    <w:rsid w:val="000815C2"/>
    <w:rsid w:val="00095C29"/>
    <w:rsid w:val="00096747"/>
    <w:rsid w:val="000977B9"/>
    <w:rsid w:val="000A2FB2"/>
    <w:rsid w:val="000A36AD"/>
    <w:rsid w:val="000C4541"/>
    <w:rsid w:val="000C5884"/>
    <w:rsid w:val="000C5936"/>
    <w:rsid w:val="0010786D"/>
    <w:rsid w:val="00115A55"/>
    <w:rsid w:val="00120DA9"/>
    <w:rsid w:val="00125DE7"/>
    <w:rsid w:val="00135364"/>
    <w:rsid w:val="0014153A"/>
    <w:rsid w:val="00154E4E"/>
    <w:rsid w:val="001710DD"/>
    <w:rsid w:val="001720CF"/>
    <w:rsid w:val="0019160E"/>
    <w:rsid w:val="001918E2"/>
    <w:rsid w:val="00193691"/>
    <w:rsid w:val="001A0006"/>
    <w:rsid w:val="001A41A8"/>
    <w:rsid w:val="001C3233"/>
    <w:rsid w:val="001D6EC4"/>
    <w:rsid w:val="001E5653"/>
    <w:rsid w:val="001F76FA"/>
    <w:rsid w:val="0020765A"/>
    <w:rsid w:val="00246B8B"/>
    <w:rsid w:val="002510C2"/>
    <w:rsid w:val="002608F3"/>
    <w:rsid w:val="00272156"/>
    <w:rsid w:val="00274664"/>
    <w:rsid w:val="00274DB7"/>
    <w:rsid w:val="00284CBB"/>
    <w:rsid w:val="002857FF"/>
    <w:rsid w:val="00292878"/>
    <w:rsid w:val="002E6E5C"/>
    <w:rsid w:val="002F3146"/>
    <w:rsid w:val="00303E17"/>
    <w:rsid w:val="00305BAA"/>
    <w:rsid w:val="003336F7"/>
    <w:rsid w:val="0033445A"/>
    <w:rsid w:val="0033683A"/>
    <w:rsid w:val="00344317"/>
    <w:rsid w:val="00361439"/>
    <w:rsid w:val="0038448B"/>
    <w:rsid w:val="0038566F"/>
    <w:rsid w:val="003903B6"/>
    <w:rsid w:val="00397ABF"/>
    <w:rsid w:val="003B1A82"/>
    <w:rsid w:val="003B3F67"/>
    <w:rsid w:val="003B6222"/>
    <w:rsid w:val="003C019F"/>
    <w:rsid w:val="003D02D8"/>
    <w:rsid w:val="003D623A"/>
    <w:rsid w:val="003E2D17"/>
    <w:rsid w:val="003E5459"/>
    <w:rsid w:val="00412651"/>
    <w:rsid w:val="004148AC"/>
    <w:rsid w:val="00420CF2"/>
    <w:rsid w:val="00436BEA"/>
    <w:rsid w:val="00445B3F"/>
    <w:rsid w:val="00464B45"/>
    <w:rsid w:val="00466642"/>
    <w:rsid w:val="00481F4C"/>
    <w:rsid w:val="00484FBB"/>
    <w:rsid w:val="00493F39"/>
    <w:rsid w:val="004A3893"/>
    <w:rsid w:val="004B643A"/>
    <w:rsid w:val="004C0832"/>
    <w:rsid w:val="004C606D"/>
    <w:rsid w:val="004E0F7E"/>
    <w:rsid w:val="004F1242"/>
    <w:rsid w:val="00535591"/>
    <w:rsid w:val="005472A4"/>
    <w:rsid w:val="00571CAB"/>
    <w:rsid w:val="00577E30"/>
    <w:rsid w:val="00583083"/>
    <w:rsid w:val="00583806"/>
    <w:rsid w:val="005B3B57"/>
    <w:rsid w:val="005C0AC7"/>
    <w:rsid w:val="00606BD7"/>
    <w:rsid w:val="00624609"/>
    <w:rsid w:val="00624992"/>
    <w:rsid w:val="00635AEA"/>
    <w:rsid w:val="00640093"/>
    <w:rsid w:val="00647A47"/>
    <w:rsid w:val="006630E4"/>
    <w:rsid w:val="0067139E"/>
    <w:rsid w:val="00674008"/>
    <w:rsid w:val="00675FAC"/>
    <w:rsid w:val="00692796"/>
    <w:rsid w:val="006A4F15"/>
    <w:rsid w:val="006B4205"/>
    <w:rsid w:val="006B608A"/>
    <w:rsid w:val="006D19B9"/>
    <w:rsid w:val="006F5D6B"/>
    <w:rsid w:val="007038E2"/>
    <w:rsid w:val="00727EF8"/>
    <w:rsid w:val="007522B9"/>
    <w:rsid w:val="00754425"/>
    <w:rsid w:val="007570FB"/>
    <w:rsid w:val="00795001"/>
    <w:rsid w:val="007D0C70"/>
    <w:rsid w:val="007D4368"/>
    <w:rsid w:val="007E15DB"/>
    <w:rsid w:val="007E7BB3"/>
    <w:rsid w:val="007F25AA"/>
    <w:rsid w:val="007F2D07"/>
    <w:rsid w:val="007F7CBD"/>
    <w:rsid w:val="00812EF0"/>
    <w:rsid w:val="00836EDB"/>
    <w:rsid w:val="008405FE"/>
    <w:rsid w:val="0084465B"/>
    <w:rsid w:val="0084508F"/>
    <w:rsid w:val="00847D76"/>
    <w:rsid w:val="0086693B"/>
    <w:rsid w:val="008673E6"/>
    <w:rsid w:val="008727AD"/>
    <w:rsid w:val="008732CD"/>
    <w:rsid w:val="008853F9"/>
    <w:rsid w:val="00887536"/>
    <w:rsid w:val="008E0147"/>
    <w:rsid w:val="008E24C9"/>
    <w:rsid w:val="008E2E68"/>
    <w:rsid w:val="009125E9"/>
    <w:rsid w:val="0091374E"/>
    <w:rsid w:val="00924DBF"/>
    <w:rsid w:val="00932D97"/>
    <w:rsid w:val="00943148"/>
    <w:rsid w:val="00966A98"/>
    <w:rsid w:val="009736CE"/>
    <w:rsid w:val="00985062"/>
    <w:rsid w:val="00985D3B"/>
    <w:rsid w:val="0098664A"/>
    <w:rsid w:val="009A5394"/>
    <w:rsid w:val="009B34C5"/>
    <w:rsid w:val="009B6B7D"/>
    <w:rsid w:val="009E1923"/>
    <w:rsid w:val="00A02A0C"/>
    <w:rsid w:val="00A35AEE"/>
    <w:rsid w:val="00A45243"/>
    <w:rsid w:val="00A507F7"/>
    <w:rsid w:val="00A709A9"/>
    <w:rsid w:val="00A96D10"/>
    <w:rsid w:val="00AC4CC2"/>
    <w:rsid w:val="00B15544"/>
    <w:rsid w:val="00B37A33"/>
    <w:rsid w:val="00B42E64"/>
    <w:rsid w:val="00B442BE"/>
    <w:rsid w:val="00B843F8"/>
    <w:rsid w:val="00BA3A9D"/>
    <w:rsid w:val="00BA5846"/>
    <w:rsid w:val="00BA751E"/>
    <w:rsid w:val="00BB3608"/>
    <w:rsid w:val="00BC560A"/>
    <w:rsid w:val="00BC7E45"/>
    <w:rsid w:val="00BE5A67"/>
    <w:rsid w:val="00C069E5"/>
    <w:rsid w:val="00C16764"/>
    <w:rsid w:val="00C51506"/>
    <w:rsid w:val="00C65335"/>
    <w:rsid w:val="00C8784E"/>
    <w:rsid w:val="00C92D3C"/>
    <w:rsid w:val="00C96BCC"/>
    <w:rsid w:val="00CB43CE"/>
    <w:rsid w:val="00CC39FC"/>
    <w:rsid w:val="00CC79D8"/>
    <w:rsid w:val="00CE138E"/>
    <w:rsid w:val="00CE2A02"/>
    <w:rsid w:val="00CF5EEE"/>
    <w:rsid w:val="00D433BC"/>
    <w:rsid w:val="00D442F4"/>
    <w:rsid w:val="00D45E2E"/>
    <w:rsid w:val="00D46C03"/>
    <w:rsid w:val="00D51AED"/>
    <w:rsid w:val="00D60D92"/>
    <w:rsid w:val="00D62DA0"/>
    <w:rsid w:val="00D7148A"/>
    <w:rsid w:val="00D87636"/>
    <w:rsid w:val="00D958CD"/>
    <w:rsid w:val="00DA2CDA"/>
    <w:rsid w:val="00DA5041"/>
    <w:rsid w:val="00DB0038"/>
    <w:rsid w:val="00DB13D3"/>
    <w:rsid w:val="00DC0E9B"/>
    <w:rsid w:val="00DD40D5"/>
    <w:rsid w:val="00DE1636"/>
    <w:rsid w:val="00DE3963"/>
    <w:rsid w:val="00DF7CF6"/>
    <w:rsid w:val="00E03601"/>
    <w:rsid w:val="00E044CB"/>
    <w:rsid w:val="00E0722D"/>
    <w:rsid w:val="00E124A2"/>
    <w:rsid w:val="00E40324"/>
    <w:rsid w:val="00E61650"/>
    <w:rsid w:val="00E77A5D"/>
    <w:rsid w:val="00E77B22"/>
    <w:rsid w:val="00E80100"/>
    <w:rsid w:val="00E82665"/>
    <w:rsid w:val="00EC2ADD"/>
    <w:rsid w:val="00EC6B86"/>
    <w:rsid w:val="00EE1F50"/>
    <w:rsid w:val="00F01BE3"/>
    <w:rsid w:val="00F070BC"/>
    <w:rsid w:val="00F20754"/>
    <w:rsid w:val="00F36747"/>
    <w:rsid w:val="00F67B91"/>
    <w:rsid w:val="00F76C38"/>
    <w:rsid w:val="00F903AD"/>
    <w:rsid w:val="00FA46E5"/>
    <w:rsid w:val="00FB0B7C"/>
    <w:rsid w:val="00FB0C9E"/>
    <w:rsid w:val="00FC649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4733-8546-4B5C-8559-780EA913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2018-08-10T11:11:00Z</cp:lastPrinted>
  <dcterms:created xsi:type="dcterms:W3CDTF">2018-09-06T12:04:00Z</dcterms:created>
  <dcterms:modified xsi:type="dcterms:W3CDTF">2018-09-11T08:19:00Z</dcterms:modified>
</cp:coreProperties>
</file>