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6" w:rsidRPr="00E11F1E" w:rsidRDefault="000A03C6" w:rsidP="000A03C6">
      <w:pPr>
        <w:pStyle w:val="Nagwek1"/>
        <w:rPr>
          <w:b w:val="0"/>
        </w:rPr>
      </w:pPr>
      <w:bookmarkStart w:id="0" w:name="_Toc479681525"/>
      <w:r w:rsidRPr="00E11F1E">
        <w:rPr>
          <w:b w:val="0"/>
        </w:rPr>
        <w:t xml:space="preserve">Załącznik nr </w:t>
      </w:r>
      <w:r w:rsidR="001113C0">
        <w:rPr>
          <w:b w:val="0"/>
        </w:rPr>
        <w:t>4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9B43B5" w:rsidRPr="00E11F1E" w:rsidTr="00284884">
        <w:tc>
          <w:tcPr>
            <w:tcW w:w="6120" w:type="dxa"/>
          </w:tcPr>
          <w:p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9B43B5" w:rsidRPr="00E11F1E" w:rsidRDefault="009B43B5" w:rsidP="001113C0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</w:t>
            </w:r>
            <w:r w:rsidR="001113C0">
              <w:rPr>
                <w:rFonts w:cs="Calibri"/>
                <w:sz w:val="20"/>
                <w:szCs w:val="20"/>
              </w:rPr>
              <w:t>IT/1/2019</w:t>
            </w:r>
          </w:p>
        </w:tc>
        <w:tc>
          <w:tcPr>
            <w:tcW w:w="2520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9B43B5" w:rsidRPr="00254DEA" w:rsidRDefault="009B43B5" w:rsidP="009B43B5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9B43B5" w:rsidRDefault="009B43B5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:rsidR="00111D83" w:rsidRDefault="009B43B5" w:rsidP="00111D8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="Arial"/>
        </w:rPr>
        <w:t xml:space="preserve">Postępowanie </w:t>
      </w:r>
      <w:r w:rsidR="00111D83">
        <w:rPr>
          <w:rFonts w:cs="Arial"/>
        </w:rPr>
        <w:t xml:space="preserve">pn. </w:t>
      </w:r>
      <w:bookmarkStart w:id="1" w:name="_GoBack"/>
      <w:bookmarkEnd w:id="1"/>
      <w:r w:rsidR="00111D83">
        <w:rPr>
          <w:rFonts w:cs="Calibri"/>
          <w:b/>
          <w:sz w:val="20"/>
          <w:szCs w:val="20"/>
        </w:rPr>
        <w:t>„</w:t>
      </w:r>
      <w:r w:rsidR="00111D83" w:rsidRPr="00216CB4">
        <w:rPr>
          <w:rFonts w:cs="Calibri"/>
          <w:b/>
          <w:sz w:val="20"/>
          <w:szCs w:val="20"/>
        </w:rPr>
        <w:t xml:space="preserve">Usługi </w:t>
      </w:r>
      <w:r w:rsidR="00111D83" w:rsidRPr="00216CB4">
        <w:rPr>
          <w:rFonts w:cstheme="minorHAnsi"/>
          <w:b/>
          <w:sz w:val="20"/>
          <w:szCs w:val="20"/>
        </w:rPr>
        <w:t xml:space="preserve">zapewnienia dostępu do infrastruktury informatycznej w modelu usługowym </w:t>
      </w:r>
    </w:p>
    <w:p w:rsidR="00111D83" w:rsidRPr="00254DEA" w:rsidRDefault="00111D83" w:rsidP="00111D83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216CB4">
        <w:rPr>
          <w:rFonts w:cstheme="minorHAnsi"/>
          <w:b/>
          <w:sz w:val="20"/>
          <w:szCs w:val="20"/>
        </w:rPr>
        <w:t>wraz z usługami uzupełniającymi i obsługą informatyczną</w:t>
      </w:r>
      <w:r w:rsidRPr="00216CB4">
        <w:rPr>
          <w:rFonts w:cs="Calibri"/>
          <w:b/>
          <w:sz w:val="20"/>
          <w:szCs w:val="20"/>
        </w:rPr>
        <w:t>”</w:t>
      </w:r>
    </w:p>
    <w:p w:rsidR="007D25B5" w:rsidRPr="00254DEA" w:rsidRDefault="007D25B5" w:rsidP="007D25B5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E85C70" w:rsidRPr="00E65434" w:rsidRDefault="00E85C70" w:rsidP="00E85C70">
      <w:pPr>
        <w:spacing w:after="0" w:line="240" w:lineRule="auto"/>
        <w:jc w:val="center"/>
        <w:rPr>
          <w:rFonts w:ascii="Segoe UI Light" w:hAnsi="Segoe UI Light" w:cs="Segoe UI Light"/>
          <w:sz w:val="20"/>
          <w:szCs w:val="20"/>
        </w:rPr>
      </w:pPr>
    </w:p>
    <w:p w:rsidR="009B43B5" w:rsidRDefault="009B43B5" w:rsidP="009B43B5">
      <w:pPr>
        <w:spacing w:after="0" w:line="240" w:lineRule="auto"/>
        <w:ind w:left="567" w:right="564"/>
        <w:jc w:val="both"/>
        <w:rPr>
          <w:rFonts w:cs="Calibri"/>
          <w:b/>
        </w:rPr>
      </w:pPr>
    </w:p>
    <w:p w:rsidR="009B43B5" w:rsidRDefault="009B43B5" w:rsidP="009B43B5">
      <w:pPr>
        <w:spacing w:after="0" w:line="240" w:lineRule="auto"/>
        <w:jc w:val="both"/>
        <w:rPr>
          <w:rFonts w:cs="Calibri"/>
          <w:b/>
        </w:rPr>
      </w:pPr>
    </w:p>
    <w:p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:rsidR="009B43B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:rsidTr="00942053">
        <w:tc>
          <w:tcPr>
            <w:tcW w:w="3681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:rsidR="00942053" w:rsidRPr="001A06D0" w:rsidRDefault="00942053" w:rsidP="00284884">
            <w:pPr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</w:t>
            </w:r>
            <w:r w:rsidR="001113C0">
              <w:rPr>
                <w:rFonts w:cs="Arial"/>
              </w:rPr>
              <w:t>/PESEL</w:t>
            </w:r>
            <w:r w:rsidRPr="001A06D0">
              <w:rPr>
                <w:rFonts w:cs="Arial"/>
              </w:rPr>
              <w:t xml:space="preserve"> Wykonawcy</w:t>
            </w:r>
          </w:p>
        </w:tc>
      </w:tr>
      <w:tr w:rsidR="00942053" w:rsidRPr="003961A2" w:rsidTr="00942053">
        <w:trPr>
          <w:trHeight w:val="996"/>
        </w:trPr>
        <w:tc>
          <w:tcPr>
            <w:tcW w:w="3681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:rsidR="009B43B5" w:rsidRPr="004B4D98" w:rsidRDefault="009B43B5" w:rsidP="009B43B5">
      <w:pPr>
        <w:spacing w:after="0" w:line="240" w:lineRule="auto"/>
        <w:jc w:val="center"/>
        <w:rPr>
          <w:rFonts w:cs="Calibri"/>
        </w:rPr>
      </w:pPr>
    </w:p>
    <w:p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</w:t>
      </w:r>
      <w:r w:rsidR="001F75EC">
        <w:rPr>
          <w:rFonts w:cs="Arial"/>
        </w:rPr>
        <w:t>reślone przez zamawiającego w dziale 10 SIWZ „Warunki udziału w postępowaniu oraz opis sposobu dokonania oceny spełnienia tych warunków”, pkt. …………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Pr="004B4D98">
        <w:rPr>
          <w:rFonts w:cs="Arial"/>
          <w:i/>
          <w:sz w:val="20"/>
          <w:szCs w:val="20"/>
        </w:rPr>
        <w:t xml:space="preserve">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</w:t>
      </w:r>
      <w:r w:rsidR="001F75EC">
        <w:rPr>
          <w:rFonts w:cs="Arial"/>
        </w:rPr>
        <w:t>w dziale 10 SIWZ „Warunki udziału w postępowaniu oraz opis sposobu dokonania oceny spełnienia tych warunków”, pkt. …………</w:t>
      </w:r>
      <w:r w:rsidR="001F75EC" w:rsidRPr="004B4D98">
        <w:rPr>
          <w:rFonts w:cs="Arial"/>
        </w:rPr>
        <w:t xml:space="preserve"> </w:t>
      </w:r>
      <w:r w:rsidR="001F75EC" w:rsidRPr="004B4D98">
        <w:rPr>
          <w:rFonts w:cs="Arial"/>
          <w:i/>
          <w:sz w:val="20"/>
          <w:szCs w:val="20"/>
        </w:rPr>
        <w:t>(</w:t>
      </w:r>
      <w:r w:rsidR="001F75EC">
        <w:rPr>
          <w:rFonts w:cs="Arial"/>
          <w:i/>
          <w:sz w:val="20"/>
          <w:szCs w:val="20"/>
        </w:rPr>
        <w:t xml:space="preserve"> wskazać odpowiednie punkty od 2 do 6, w których</w:t>
      </w:r>
      <w:r w:rsidR="001F75EC" w:rsidRPr="004B4D98">
        <w:rPr>
          <w:rFonts w:cs="Arial"/>
          <w:i/>
          <w:sz w:val="20"/>
          <w:szCs w:val="20"/>
        </w:rPr>
        <w:t xml:space="preserve"> określono warun</w:t>
      </w:r>
      <w:r w:rsidR="001F75EC">
        <w:rPr>
          <w:rFonts w:cs="Arial"/>
          <w:i/>
          <w:sz w:val="20"/>
          <w:szCs w:val="20"/>
        </w:rPr>
        <w:t>ek(</w:t>
      </w:r>
      <w:r w:rsidR="001F75EC" w:rsidRPr="004B4D98">
        <w:rPr>
          <w:rFonts w:cs="Arial"/>
          <w:i/>
          <w:sz w:val="20"/>
          <w:szCs w:val="20"/>
        </w:rPr>
        <w:t>i</w:t>
      </w:r>
      <w:r w:rsidR="001F75EC">
        <w:rPr>
          <w:rFonts w:cs="Arial"/>
          <w:i/>
          <w:sz w:val="20"/>
          <w:szCs w:val="20"/>
        </w:rPr>
        <w:t>)</w:t>
      </w:r>
      <w:r w:rsidR="001F75EC" w:rsidRPr="004B4D98">
        <w:rPr>
          <w:rFonts w:cs="Arial"/>
          <w:i/>
          <w:sz w:val="20"/>
          <w:szCs w:val="20"/>
        </w:rPr>
        <w:t xml:space="preserve"> </w:t>
      </w:r>
      <w:r w:rsidRPr="004B4D98">
        <w:rPr>
          <w:rFonts w:cs="Arial"/>
          <w:i/>
          <w:sz w:val="20"/>
          <w:szCs w:val="20"/>
        </w:rPr>
        <w:t>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następującego/ych podmiotu/ów: </w:t>
      </w:r>
    </w:p>
    <w:p w:rsidR="001113C0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……………………………………………………………</w:t>
      </w:r>
      <w:r w:rsidR="001113C0">
        <w:rPr>
          <w:rFonts w:cs="Arial"/>
        </w:rPr>
        <w:t xml:space="preserve">……………………………………………..…………………………………………..,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:rsidTr="00553309"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osoby (osób) upoważnionej(ych)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Podpis(y) osoby(osób) upoważnionej(ych)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17AA8" w:rsidRPr="00E11F1E" w:rsidRDefault="00E11F1E" w:rsidP="005C458B">
      <w:pPr>
        <w:spacing w:after="60" w:line="240" w:lineRule="auto"/>
        <w:jc w:val="both"/>
        <w:rPr>
          <w:rFonts w:cs="Segoe UI"/>
          <w:b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</w:p>
    <w:p w:rsidR="009B43B5" w:rsidRPr="00254DEA" w:rsidRDefault="009B43B5" w:rsidP="009B43B5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C274AB" w:rsidRDefault="00C274AB"/>
    <w:sectPr w:rsidR="00C27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F6" w:rsidRDefault="00117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F6" w:rsidRDefault="001172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F6" w:rsidRDefault="001172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F6" w:rsidRDefault="00117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E1" w:rsidRDefault="00006C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F6" w:rsidRDefault="001172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6"/>
    <w:rsid w:val="00006CE1"/>
    <w:rsid w:val="000A03C6"/>
    <w:rsid w:val="001113C0"/>
    <w:rsid w:val="00111D83"/>
    <w:rsid w:val="001172F6"/>
    <w:rsid w:val="00173911"/>
    <w:rsid w:val="001F75EC"/>
    <w:rsid w:val="00256D87"/>
    <w:rsid w:val="002660CA"/>
    <w:rsid w:val="00406A1A"/>
    <w:rsid w:val="005C458B"/>
    <w:rsid w:val="00730732"/>
    <w:rsid w:val="007C132E"/>
    <w:rsid w:val="007D25B5"/>
    <w:rsid w:val="00817AA8"/>
    <w:rsid w:val="00875ED5"/>
    <w:rsid w:val="008A446F"/>
    <w:rsid w:val="00942053"/>
    <w:rsid w:val="009B43B5"/>
    <w:rsid w:val="009D6F58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A1</cp:lastModifiedBy>
  <cp:revision>4</cp:revision>
  <dcterms:created xsi:type="dcterms:W3CDTF">2019-01-11T12:59:00Z</dcterms:created>
  <dcterms:modified xsi:type="dcterms:W3CDTF">2019-02-07T10:21:00Z</dcterms:modified>
</cp:coreProperties>
</file>