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650" w:type="dxa"/>
        <w:tblInd w:w="-5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2"/>
        <w:gridCol w:w="6538"/>
      </w:tblGrid>
      <w:tr w:rsidR="00E825CA" w:rsidRPr="00421013" w:rsidTr="00647229">
        <w:trPr>
          <w:trHeight w:val="523"/>
        </w:trPr>
        <w:tc>
          <w:tcPr>
            <w:tcW w:w="4112" w:type="dxa"/>
            <w:shd w:val="clear" w:color="auto" w:fill="auto"/>
          </w:tcPr>
          <w:p w:rsidR="00E825CA" w:rsidRPr="00421013" w:rsidRDefault="00E825CA" w:rsidP="00695EFF">
            <w:pPr>
              <w:pStyle w:val="Zawartotabeli"/>
              <w:ind w:left="539"/>
              <w:rPr>
                <w:rFonts w:cs="Calibri"/>
              </w:rPr>
            </w:pPr>
          </w:p>
        </w:tc>
        <w:tc>
          <w:tcPr>
            <w:tcW w:w="6538" w:type="dxa"/>
            <w:shd w:val="clear" w:color="auto" w:fill="auto"/>
          </w:tcPr>
          <w:p w:rsidR="00E825CA" w:rsidRPr="00421013" w:rsidRDefault="00060D0C" w:rsidP="00700D4E">
            <w:pPr>
              <w:pStyle w:val="Zawartotabeli"/>
              <w:ind w:right="931"/>
              <w:jc w:val="right"/>
              <w:rPr>
                <w:rFonts w:cs="Calibri"/>
              </w:rPr>
            </w:pPr>
            <w:r w:rsidRPr="00421013">
              <w:rPr>
                <w:rFonts w:cs="Calibri"/>
              </w:rPr>
              <w:t xml:space="preserve">Toruń, dnia </w:t>
            </w:r>
            <w:r w:rsidR="00D7723C">
              <w:rPr>
                <w:rFonts w:cs="Calibri"/>
              </w:rPr>
              <w:t>2</w:t>
            </w:r>
            <w:r w:rsidR="00891CE9">
              <w:rPr>
                <w:rFonts w:cs="Calibri"/>
              </w:rPr>
              <w:t>8</w:t>
            </w:r>
            <w:r w:rsidRPr="00421013">
              <w:rPr>
                <w:rFonts w:cs="Calibri"/>
              </w:rPr>
              <w:t>.</w:t>
            </w:r>
            <w:r w:rsidR="00D7723C">
              <w:rPr>
                <w:rFonts w:cs="Calibri"/>
              </w:rPr>
              <w:t>03</w:t>
            </w:r>
            <w:r w:rsidRPr="00421013">
              <w:rPr>
                <w:rFonts w:cs="Calibri"/>
              </w:rPr>
              <w:t>.201</w:t>
            </w:r>
            <w:r w:rsidR="00695EFF">
              <w:rPr>
                <w:rFonts w:cs="Calibri"/>
              </w:rPr>
              <w:t>8</w:t>
            </w:r>
            <w:r w:rsidR="00E825CA" w:rsidRPr="00421013">
              <w:rPr>
                <w:rFonts w:cs="Calibri"/>
              </w:rPr>
              <w:t> r.</w:t>
            </w:r>
          </w:p>
        </w:tc>
      </w:tr>
    </w:tbl>
    <w:p w:rsidR="00D7723C" w:rsidRDefault="00D7723C" w:rsidP="00D7723C">
      <w:pPr>
        <w:spacing w:after="0" w:line="360" w:lineRule="auto"/>
        <w:jc w:val="right"/>
        <w:rPr>
          <w:rFonts w:cs="Calibri"/>
        </w:rPr>
      </w:pPr>
    </w:p>
    <w:p w:rsidR="00D7723C" w:rsidRDefault="00D7723C" w:rsidP="00D7723C">
      <w:pPr>
        <w:spacing w:after="0" w:line="360" w:lineRule="auto"/>
        <w:jc w:val="right"/>
        <w:rPr>
          <w:rFonts w:cs="Calibri"/>
        </w:rPr>
      </w:pPr>
    </w:p>
    <w:p w:rsidR="00891CE9" w:rsidRPr="00EB1282" w:rsidRDefault="00891CE9" w:rsidP="00891CE9">
      <w:pPr>
        <w:spacing w:after="0"/>
        <w:contextualSpacing/>
        <w:jc w:val="center"/>
        <w:outlineLvl w:val="0"/>
        <w:rPr>
          <w:b/>
          <w:sz w:val="24"/>
          <w:szCs w:val="24"/>
        </w:rPr>
      </w:pPr>
      <w:bookmarkStart w:id="0" w:name="_GoBack"/>
      <w:r w:rsidRPr="00EB1282">
        <w:rPr>
          <w:b/>
          <w:sz w:val="24"/>
          <w:szCs w:val="24"/>
        </w:rPr>
        <w:t>ZAWIADOMIENIE O ZŁOŻONYCH OFERTACH</w:t>
      </w:r>
    </w:p>
    <w:p w:rsidR="00891CE9" w:rsidRPr="00EB1282" w:rsidRDefault="00891CE9" w:rsidP="00891CE9">
      <w:pPr>
        <w:spacing w:after="0"/>
        <w:contextualSpacing/>
        <w:jc w:val="center"/>
        <w:outlineLvl w:val="0"/>
        <w:rPr>
          <w:b/>
          <w:sz w:val="24"/>
          <w:szCs w:val="24"/>
        </w:rPr>
      </w:pPr>
      <w:r w:rsidRPr="00EB1282">
        <w:rPr>
          <w:b/>
          <w:sz w:val="24"/>
          <w:szCs w:val="24"/>
        </w:rPr>
        <w:t xml:space="preserve"> I WYBORZE NAJKORZYSTNIEJSZEJ OFERTY</w:t>
      </w:r>
    </w:p>
    <w:bookmarkEnd w:id="0"/>
    <w:p w:rsidR="00891CE9" w:rsidRPr="00A85D57" w:rsidRDefault="00891CE9" w:rsidP="00891CE9">
      <w:pPr>
        <w:spacing w:after="0" w:line="240" w:lineRule="auto"/>
        <w:jc w:val="center"/>
        <w:rPr>
          <w:rFonts w:cs="Calibri"/>
        </w:rPr>
      </w:pPr>
      <w:r w:rsidRPr="00A85D57">
        <w:rPr>
          <w:rFonts w:cs="Calibri"/>
        </w:rPr>
        <w:t xml:space="preserve">dot. postępowania pn. „Usługi zapewnienia dostępu do infrastruktury informatycznej w modelu </w:t>
      </w:r>
    </w:p>
    <w:p w:rsidR="00891CE9" w:rsidRPr="00A85D57" w:rsidRDefault="00891CE9" w:rsidP="00891CE9">
      <w:pPr>
        <w:spacing w:after="0" w:line="240" w:lineRule="auto"/>
        <w:jc w:val="center"/>
        <w:rPr>
          <w:rFonts w:cs="Calibri"/>
        </w:rPr>
      </w:pPr>
      <w:r w:rsidRPr="00A85D57">
        <w:rPr>
          <w:rFonts w:cs="Calibri"/>
        </w:rPr>
        <w:t>usługowym wraz z usługami uzupełniającymi i obsługą informatyczną”</w:t>
      </w:r>
    </w:p>
    <w:p w:rsidR="00891CE9" w:rsidRDefault="00891CE9" w:rsidP="00891CE9"/>
    <w:p w:rsidR="00891CE9" w:rsidRPr="00EC0B11" w:rsidRDefault="00891CE9" w:rsidP="00891CE9">
      <w:pPr>
        <w:spacing w:after="0"/>
        <w:ind w:firstLine="709"/>
        <w:jc w:val="both"/>
        <w:rPr>
          <w:rFonts w:cs="Calibri"/>
        </w:rPr>
      </w:pPr>
      <w:r w:rsidRPr="00EC0B11">
        <w:rPr>
          <w:rFonts w:cs="Calibri"/>
        </w:rPr>
        <w:t xml:space="preserve">Działając na podstawie art. 92 ust. 1 i 2 ustawy z dnia 29 stycznia 2004 r. - Prawo zamówień publicznych (tekst jednolity Dz. U. 2017 r., poz. 1579 z </w:t>
      </w:r>
      <w:proofErr w:type="spellStart"/>
      <w:r w:rsidRPr="00EC0B11">
        <w:rPr>
          <w:rFonts w:cs="Calibri"/>
        </w:rPr>
        <w:t>późn</w:t>
      </w:r>
      <w:proofErr w:type="spellEnd"/>
      <w:r w:rsidRPr="00EC0B11">
        <w:rPr>
          <w:rFonts w:cs="Calibri"/>
        </w:rPr>
        <w:t>. zm.) Toruńska Agencja Rozwoju Regionalnego S.A. informuje, że w postępowaniu w trybie przetargu nieograniczonego pn.</w:t>
      </w:r>
      <w:r w:rsidRPr="003A5D5B">
        <w:rPr>
          <w:rFonts w:cs="Calibri"/>
        </w:rPr>
        <w:t xml:space="preserve"> </w:t>
      </w:r>
      <w:r w:rsidRPr="00A85D57">
        <w:rPr>
          <w:rFonts w:cs="Calibri"/>
        </w:rPr>
        <w:t>„Usługi zapewnienia dostępu do infrastruktury informatycznej w modelu usługowym wraz z usługami uzupełniającymi i obsługą informatyczną”</w:t>
      </w:r>
      <w:r w:rsidRPr="003A5D5B">
        <w:rPr>
          <w:rFonts w:cs="Calibri"/>
        </w:rPr>
        <w:t xml:space="preserve"> </w:t>
      </w:r>
      <w:r w:rsidRPr="00EC0B11">
        <w:rPr>
          <w:rFonts w:cs="Calibri"/>
        </w:rPr>
        <w:t>wpłynęła jedna oferta, która otrzymała ocenę jak niżej. Ofer</w:t>
      </w:r>
      <w:r>
        <w:rPr>
          <w:rFonts w:cs="Calibri"/>
        </w:rPr>
        <w:t xml:space="preserve">ta ta nie podlegała odrzuceniu </w:t>
      </w:r>
      <w:r w:rsidRPr="00EC0B11">
        <w:rPr>
          <w:rFonts w:cs="Calibri"/>
        </w:rPr>
        <w:t xml:space="preserve">i zgodnie z art. 91 ust. 1 ustawy </w:t>
      </w:r>
      <w:proofErr w:type="spellStart"/>
      <w:r w:rsidRPr="00EC0B11">
        <w:rPr>
          <w:rFonts w:cs="Calibri"/>
        </w:rPr>
        <w:t>Pzp</w:t>
      </w:r>
      <w:proofErr w:type="spellEnd"/>
      <w:r w:rsidRPr="00EC0B11">
        <w:rPr>
          <w:rFonts w:cs="Calibri"/>
        </w:rPr>
        <w:t xml:space="preserve"> została wybrana jako najkorzystniejsza oferta w prowadzonym postępowaniu.</w:t>
      </w:r>
    </w:p>
    <w:p w:rsidR="00891CE9" w:rsidRPr="00A85D57" w:rsidRDefault="00891CE9" w:rsidP="00891CE9">
      <w:pPr>
        <w:spacing w:after="0" w:line="240" w:lineRule="auto"/>
        <w:jc w:val="both"/>
        <w:rPr>
          <w:rFonts w:cs="Calibri"/>
        </w:rPr>
      </w:pPr>
    </w:p>
    <w:tbl>
      <w:tblPr>
        <w:tblW w:w="9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1556"/>
        <w:gridCol w:w="1386"/>
        <w:gridCol w:w="1112"/>
        <w:gridCol w:w="1328"/>
        <w:gridCol w:w="1128"/>
        <w:gridCol w:w="1127"/>
        <w:gridCol w:w="1328"/>
      </w:tblGrid>
      <w:tr w:rsidR="00891CE9" w:rsidTr="00C4656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E9" w:rsidRDefault="00891CE9" w:rsidP="00C4656E">
            <w:pPr>
              <w:spacing w:after="0"/>
              <w:contextualSpacing/>
              <w:jc w:val="center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</w:rPr>
              <w:t>Nr oferty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E9" w:rsidRDefault="00891CE9" w:rsidP="00C4656E">
            <w:pPr>
              <w:spacing w:after="0"/>
              <w:contextualSpacing/>
              <w:jc w:val="center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</w:rPr>
              <w:t>Nazwa i adres Wykonawcy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E9" w:rsidRDefault="00891CE9" w:rsidP="00C4656E">
            <w:pPr>
              <w:spacing w:after="0"/>
              <w:contextualSpacing/>
              <w:jc w:val="center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</w:rPr>
              <w:t>CENA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E9" w:rsidRDefault="00891CE9" w:rsidP="00C4656E">
            <w:pPr>
              <w:spacing w:after="0"/>
              <w:contextualSpacing/>
              <w:jc w:val="center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</w:rPr>
              <w:t>Punktacja „Cena”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E9" w:rsidRDefault="00891CE9" w:rsidP="00C4656E">
            <w:pPr>
              <w:spacing w:after="0"/>
              <w:contextualSpacing/>
              <w:jc w:val="center"/>
              <w:rPr>
                <w:rFonts w:eastAsia="Calibri" w:cs="Calibri"/>
              </w:rPr>
            </w:pPr>
            <w:r>
              <w:rPr>
                <w:rFonts w:cs="Calibri"/>
              </w:rPr>
              <w:t>Punktacja „Ciągłość działania SLA”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E9" w:rsidRDefault="00891CE9" w:rsidP="00C4656E">
            <w:pPr>
              <w:spacing w:after="0"/>
              <w:contextualSpacing/>
              <w:jc w:val="center"/>
              <w:rPr>
                <w:rFonts w:eastAsia="Calibri" w:cs="Calibri"/>
              </w:rPr>
            </w:pPr>
            <w:r>
              <w:rPr>
                <w:rFonts w:cs="Calibri"/>
              </w:rPr>
              <w:t>Punktacja „Czas Reakcji”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E9" w:rsidRDefault="00891CE9" w:rsidP="00C4656E">
            <w:pPr>
              <w:spacing w:after="0"/>
              <w:contextualSpacing/>
              <w:jc w:val="center"/>
              <w:rPr>
                <w:rFonts w:eastAsia="Calibri" w:cs="Calibri"/>
              </w:rPr>
            </w:pPr>
            <w:r>
              <w:rPr>
                <w:rFonts w:cs="Calibri"/>
              </w:rPr>
              <w:t>Punktacja „Czas Realizacji”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E9" w:rsidRDefault="00891CE9" w:rsidP="00C4656E">
            <w:pPr>
              <w:spacing w:after="0"/>
              <w:contextualSpacing/>
              <w:jc w:val="center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</w:rPr>
              <w:t>Punktacja</w:t>
            </w:r>
          </w:p>
          <w:p w:rsidR="00891CE9" w:rsidRPr="0006424F" w:rsidRDefault="00891CE9" w:rsidP="00C4656E">
            <w:pPr>
              <w:spacing w:after="0"/>
              <w:contextualSpacing/>
              <w:jc w:val="center"/>
              <w:rPr>
                <w:rFonts w:eastAsia="Calibri" w:cs="Calibri"/>
                <w:b/>
                <w:kern w:val="2"/>
              </w:rPr>
            </w:pPr>
            <w:r w:rsidRPr="0006424F">
              <w:rPr>
                <w:rFonts w:eastAsia="Calibri" w:cs="Calibri"/>
                <w:b/>
              </w:rPr>
              <w:t>RAZEM</w:t>
            </w:r>
          </w:p>
        </w:tc>
      </w:tr>
      <w:tr w:rsidR="00891CE9" w:rsidTr="00C4656E">
        <w:trPr>
          <w:trHeight w:val="48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E9" w:rsidRDefault="00891CE9" w:rsidP="00C4656E">
            <w:pPr>
              <w:spacing w:after="0"/>
              <w:contextualSpacing/>
              <w:jc w:val="both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E9" w:rsidRPr="00A85D57" w:rsidRDefault="00891CE9" w:rsidP="00C4656E">
            <w:pPr>
              <w:spacing w:after="0" w:line="240" w:lineRule="auto"/>
              <w:jc w:val="both"/>
              <w:rPr>
                <w:rFonts w:cs="Calibri"/>
              </w:rPr>
            </w:pPr>
            <w:r w:rsidRPr="00A85D57">
              <w:rPr>
                <w:rFonts w:cs="Calibri"/>
              </w:rPr>
              <w:t xml:space="preserve">EXEA sp. </w:t>
            </w:r>
            <w:r>
              <w:rPr>
                <w:rFonts w:cs="Calibri"/>
              </w:rPr>
              <w:t>z o.o., ul. Włocławska 167, 87-100 Toruń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CE9" w:rsidRPr="0099472F" w:rsidRDefault="00891CE9" w:rsidP="00C4656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518 414,89 </w:t>
            </w:r>
            <w:r w:rsidRPr="0099472F">
              <w:rPr>
                <w:rFonts w:cs="Calibri"/>
              </w:rPr>
              <w:t>zł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E9" w:rsidRDefault="00891CE9" w:rsidP="00C4656E">
            <w:pPr>
              <w:spacing w:after="0"/>
              <w:contextualSpacing/>
              <w:jc w:val="center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  <w:kern w:val="2"/>
              </w:rPr>
              <w:t>60 pkt.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E9" w:rsidRDefault="00891CE9" w:rsidP="00C4656E">
            <w:pPr>
              <w:spacing w:after="0"/>
              <w:contextualSpacing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20 pkt.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E9" w:rsidRDefault="00891CE9" w:rsidP="00C4656E">
            <w:pPr>
              <w:spacing w:after="0"/>
              <w:contextualSpacing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5 pkt.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E9" w:rsidRDefault="00891CE9" w:rsidP="00C4656E">
            <w:pPr>
              <w:spacing w:after="0"/>
              <w:contextualSpacing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10 pkt.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E9" w:rsidRPr="0087333F" w:rsidRDefault="00891CE9" w:rsidP="00C4656E">
            <w:pPr>
              <w:spacing w:after="0"/>
              <w:contextualSpacing/>
              <w:jc w:val="center"/>
              <w:rPr>
                <w:rFonts w:eastAsia="Calibri" w:cs="Calibri"/>
                <w:b/>
                <w:kern w:val="2"/>
              </w:rPr>
            </w:pPr>
            <w:r w:rsidRPr="0087333F">
              <w:rPr>
                <w:rFonts w:eastAsia="Calibri" w:cs="Calibri"/>
                <w:b/>
              </w:rPr>
              <w:t>95 pkt.</w:t>
            </w:r>
          </w:p>
        </w:tc>
      </w:tr>
    </w:tbl>
    <w:p w:rsidR="00891CE9" w:rsidRDefault="00891CE9" w:rsidP="00891CE9"/>
    <w:p w:rsidR="00891CE9" w:rsidRDefault="00891CE9" w:rsidP="00891CE9">
      <w:pPr>
        <w:pStyle w:val="Standard"/>
        <w:spacing w:line="276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związku z faktem, iż w postępowaniu prowadzonym w trybie przetargu nieograniczonego wpłynęła jedna oferta umowa w sprawie zamówienia publicznego może być zawarta zgodnie z art. 94 ust. 2 pkt. 1) lit. a)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przed upływem terminu określonego w art. 94 ust. 1 pkt. 2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, czyli przed upływem 5 dni od przesłania zawiadomienia o wyborze najkorzystniejszej oferty drogą elektroniczną lub faksem. </w:t>
      </w:r>
    </w:p>
    <w:p w:rsidR="00891CE9" w:rsidRDefault="00891CE9" w:rsidP="00891CE9"/>
    <w:p w:rsidR="00891CE9" w:rsidRDefault="00891CE9" w:rsidP="00891CE9"/>
    <w:p w:rsidR="00891CE9" w:rsidRDefault="00891CE9" w:rsidP="00891CE9">
      <w:pPr>
        <w:spacing w:after="0"/>
      </w:pPr>
      <w:r>
        <w:t>Tomasz Urbanowicz</w:t>
      </w:r>
    </w:p>
    <w:p w:rsidR="00D7723C" w:rsidRPr="00A85D57" w:rsidRDefault="00891CE9" w:rsidP="00891CE9">
      <w:pPr>
        <w:rPr>
          <w:rFonts w:cs="Calibri"/>
        </w:rPr>
      </w:pPr>
      <w:r>
        <w:t>Dyrektor Toruńskiego Parku Technologicznego</w:t>
      </w:r>
    </w:p>
    <w:p w:rsidR="006B4692" w:rsidRDefault="006B4692" w:rsidP="005A6B6F">
      <w:pPr>
        <w:spacing w:after="0" w:line="360" w:lineRule="auto"/>
        <w:jc w:val="both"/>
        <w:rPr>
          <w:rFonts w:cs="Calibri"/>
        </w:rPr>
      </w:pPr>
    </w:p>
    <w:sectPr w:rsidR="006B4692" w:rsidSect="00F91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22" w:right="1417" w:bottom="1417" w:left="1417" w:header="0" w:footer="0" w:gutter="0"/>
      <w:cols w:space="708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C0E" w:rsidRDefault="00B76C0E">
      <w:pPr>
        <w:spacing w:after="0" w:line="240" w:lineRule="auto"/>
      </w:pPr>
      <w:r>
        <w:separator/>
      </w:r>
    </w:p>
  </w:endnote>
  <w:endnote w:type="continuationSeparator" w:id="0">
    <w:p w:rsidR="00B76C0E" w:rsidRDefault="00B7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414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D4E" w:rsidRDefault="00700D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B16" w:rsidRDefault="00406B16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416D">
      <w:rPr>
        <w:noProof/>
      </w:rPr>
      <w:t>8</w:t>
    </w:r>
    <w:r>
      <w:fldChar w:fldCharType="end"/>
    </w:r>
    <w:r>
      <w:t xml:space="preserve"> | </w:t>
    </w:r>
    <w:r>
      <w:rPr>
        <w:color w:val="7F7F7F"/>
        <w:spacing w:val="60"/>
      </w:rPr>
      <w:t>Strona</w:t>
    </w:r>
  </w:p>
  <w:p w:rsidR="00406B16" w:rsidRDefault="00406B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74F" w:rsidRDefault="00F9174F" w:rsidP="00F9174F">
    <w:pPr>
      <w:pStyle w:val="Stopka"/>
      <w:tabs>
        <w:tab w:val="clear" w:pos="4536"/>
        <w:tab w:val="clear" w:pos="9072"/>
      </w:tabs>
    </w:pPr>
  </w:p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F9174F" w:rsidTr="00C128C6">
      <w:trPr>
        <w:trHeight w:val="930"/>
        <w:jc w:val="center"/>
      </w:trPr>
      <w:tc>
        <w:tcPr>
          <w:tcW w:w="3545" w:type="dxa"/>
          <w:shd w:val="clear" w:color="auto" w:fill="auto"/>
        </w:tcPr>
        <w:p w:rsidR="00C452DF" w:rsidRDefault="00C452DF" w:rsidP="00F9174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:rsidR="00D95632" w:rsidRDefault="00D95632" w:rsidP="00F9174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:rsidR="00F9174F" w:rsidRDefault="003D307F" w:rsidP="00F9174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</w:t>
          </w:r>
          <w:r w:rsidR="00F9174F">
            <w:rPr>
              <w:rFonts w:ascii="Arial" w:hAnsi="Arial"/>
              <w:color w:val="808080"/>
              <w:sz w:val="16"/>
              <w:szCs w:val="16"/>
            </w:rPr>
            <w:t>, 87-100 Toruń</w:t>
          </w:r>
        </w:p>
        <w:p w:rsidR="00F9174F" w:rsidRPr="002142CF" w:rsidRDefault="00F9174F" w:rsidP="00F9174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  <w:lang w:val="en-GB"/>
            </w:rPr>
          </w:pPr>
          <w:r w:rsidRPr="002142CF">
            <w:rPr>
              <w:rFonts w:ascii="Arial" w:hAnsi="Arial"/>
              <w:color w:val="808080"/>
              <w:sz w:val="16"/>
              <w:szCs w:val="16"/>
              <w:lang w:val="en-GB"/>
            </w:rPr>
            <w:t>e-mail: sekretariat@tarr.org.pl</w:t>
          </w:r>
        </w:p>
        <w:p w:rsidR="00F9174F" w:rsidRDefault="00F9174F" w:rsidP="00F9174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</w:t>
          </w:r>
          <w:r w:rsidR="003D307F">
            <w:rPr>
              <w:rFonts w:ascii="Arial" w:hAnsi="Arial"/>
              <w:color w:val="808080"/>
              <w:sz w:val="16"/>
              <w:szCs w:val="16"/>
            </w:rPr>
            <w:t> </w:t>
          </w:r>
          <w:r>
            <w:rPr>
              <w:rFonts w:ascii="Arial" w:hAnsi="Arial"/>
              <w:color w:val="808080"/>
              <w:sz w:val="16"/>
              <w:szCs w:val="16"/>
            </w:rPr>
            <w:t>6</w:t>
          </w:r>
          <w:r w:rsidR="003D307F">
            <w:rPr>
              <w:rFonts w:ascii="Arial" w:hAnsi="Arial"/>
              <w:color w:val="808080"/>
              <w:sz w:val="16"/>
              <w:szCs w:val="16"/>
            </w:rPr>
            <w:t>99 </w:t>
          </w:r>
          <w:r>
            <w:rPr>
              <w:rFonts w:ascii="Arial" w:hAnsi="Arial"/>
              <w:color w:val="808080"/>
              <w:sz w:val="16"/>
              <w:szCs w:val="16"/>
            </w:rPr>
            <w:t>5</w:t>
          </w:r>
          <w:r w:rsidR="003D307F">
            <w:rPr>
              <w:rFonts w:ascii="Arial" w:hAnsi="Arial"/>
              <w:color w:val="808080"/>
              <w:sz w:val="16"/>
              <w:szCs w:val="16"/>
            </w:rPr>
            <w:t>5 00</w:t>
          </w:r>
          <w:r>
            <w:rPr>
              <w:rFonts w:ascii="Arial" w:hAnsi="Arial"/>
              <w:color w:val="808080"/>
              <w:sz w:val="16"/>
              <w:szCs w:val="16"/>
            </w:rPr>
            <w:t>, 6</w:t>
          </w:r>
          <w:r w:rsidR="003D307F">
            <w:rPr>
              <w:rFonts w:ascii="Arial" w:hAnsi="Arial"/>
              <w:color w:val="808080"/>
              <w:sz w:val="16"/>
              <w:szCs w:val="16"/>
            </w:rPr>
            <w:t>99 5</w:t>
          </w:r>
          <w:r>
            <w:rPr>
              <w:rFonts w:ascii="Arial" w:hAnsi="Arial"/>
              <w:color w:val="808080"/>
              <w:sz w:val="16"/>
              <w:szCs w:val="16"/>
            </w:rPr>
            <w:t>5</w:t>
          </w:r>
          <w:r w:rsidR="003D307F">
            <w:rPr>
              <w:rFonts w:ascii="Arial" w:hAnsi="Arial"/>
              <w:color w:val="808080"/>
              <w:sz w:val="16"/>
              <w:szCs w:val="16"/>
            </w:rPr>
            <w:t> 03</w:t>
          </w:r>
        </w:p>
        <w:p w:rsidR="00F9174F" w:rsidRPr="00C452DF" w:rsidRDefault="003D307F" w:rsidP="003D307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fax.</w:t>
          </w:r>
          <w:r w:rsidR="00C452DF">
            <w:rPr>
              <w:rFonts w:ascii="Arial" w:hAnsi="Arial"/>
              <w:color w:val="808080"/>
              <w:sz w:val="16"/>
              <w:szCs w:val="16"/>
            </w:rPr>
            <w:t>: 56</w:t>
          </w:r>
          <w:r>
            <w:rPr>
              <w:rFonts w:ascii="Arial" w:hAnsi="Arial"/>
              <w:color w:val="808080"/>
              <w:sz w:val="16"/>
              <w:szCs w:val="16"/>
            </w:rPr>
            <w:t> </w:t>
          </w:r>
          <w:r w:rsidR="00C452DF">
            <w:rPr>
              <w:rFonts w:ascii="Arial" w:hAnsi="Arial"/>
              <w:color w:val="808080"/>
              <w:sz w:val="16"/>
              <w:szCs w:val="16"/>
            </w:rPr>
            <w:t>6</w:t>
          </w:r>
          <w:r>
            <w:rPr>
              <w:rFonts w:ascii="Arial" w:hAnsi="Arial"/>
              <w:color w:val="808080"/>
              <w:sz w:val="16"/>
              <w:szCs w:val="16"/>
            </w:rPr>
            <w:t>99 54 </w:t>
          </w:r>
          <w:r w:rsidR="00C452DF">
            <w:rPr>
              <w:rFonts w:ascii="Arial" w:hAnsi="Arial"/>
              <w:color w:val="808080"/>
              <w:sz w:val="16"/>
              <w:szCs w:val="16"/>
            </w:rPr>
            <w:t>99</w:t>
          </w:r>
        </w:p>
      </w:tc>
      <w:tc>
        <w:tcPr>
          <w:tcW w:w="853" w:type="dxa"/>
          <w:shd w:val="clear" w:color="auto" w:fill="auto"/>
        </w:tcPr>
        <w:p w:rsidR="00F9174F" w:rsidRDefault="00F9174F" w:rsidP="00F9174F">
          <w:pPr>
            <w:pStyle w:val="Zawartotabeli"/>
            <w:snapToGrid w:val="0"/>
            <w:jc w:val="center"/>
          </w:pPr>
        </w:p>
      </w:tc>
      <w:tc>
        <w:tcPr>
          <w:tcW w:w="1530" w:type="dxa"/>
          <w:shd w:val="clear" w:color="auto" w:fill="auto"/>
        </w:tcPr>
        <w:p w:rsidR="00F9174F" w:rsidRDefault="00F9174F" w:rsidP="00F9174F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</w:p>
      </w:tc>
      <w:tc>
        <w:tcPr>
          <w:tcW w:w="4347" w:type="dxa"/>
          <w:shd w:val="clear" w:color="auto" w:fill="auto"/>
        </w:tcPr>
        <w:p w:rsidR="00F9174F" w:rsidRDefault="00F9174F" w:rsidP="00F9174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:rsidR="00C452DF" w:rsidRDefault="00F9174F" w:rsidP="00F9174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</w:t>
          </w:r>
          <w:r w:rsidR="00C452DF">
            <w:rPr>
              <w:rFonts w:ascii="Arial" w:hAnsi="Arial"/>
              <w:color w:val="808080"/>
              <w:sz w:val="16"/>
              <w:szCs w:val="16"/>
            </w:rPr>
            <w:t>77   |   REGON: 870300040   |</w:t>
          </w:r>
        </w:p>
        <w:p w:rsidR="00C452DF" w:rsidRDefault="00C452DF" w:rsidP="00F9174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 w:rsidR="00410494"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:rsidR="00F9174F" w:rsidRDefault="00F9174F" w:rsidP="00F9174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:rsidR="00F9174F" w:rsidRDefault="0046560E" w:rsidP="0046560E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33</w:t>
          </w:r>
          <w:r w:rsidR="00F9174F">
            <w:rPr>
              <w:rFonts w:ascii="Arial" w:hAnsi="Arial"/>
              <w:color w:val="808080"/>
              <w:sz w:val="16"/>
              <w:szCs w:val="16"/>
            </w:rPr>
            <w:t> </w:t>
          </w:r>
          <w:r>
            <w:rPr>
              <w:rFonts w:ascii="Arial" w:hAnsi="Arial"/>
              <w:color w:val="808080"/>
              <w:sz w:val="16"/>
              <w:szCs w:val="16"/>
            </w:rPr>
            <w:t>29</w:t>
          </w:r>
          <w:r w:rsidR="00695EFF">
            <w:rPr>
              <w:rFonts w:ascii="Arial" w:hAnsi="Arial"/>
              <w:color w:val="808080"/>
              <w:sz w:val="16"/>
              <w:szCs w:val="16"/>
            </w:rPr>
            <w:t>0</w:t>
          </w:r>
          <w:r w:rsidR="00F9174F">
            <w:rPr>
              <w:rFonts w:ascii="Arial" w:hAnsi="Arial"/>
              <w:color w:val="808080"/>
              <w:sz w:val="16"/>
              <w:szCs w:val="16"/>
            </w:rPr>
            <w:t> 000,00 zł</w:t>
          </w:r>
          <w:r w:rsidR="00C452DF">
            <w:rPr>
              <w:rFonts w:ascii="Arial" w:hAnsi="Arial"/>
              <w:color w:val="808080"/>
              <w:sz w:val="16"/>
              <w:szCs w:val="16"/>
            </w:rPr>
            <w:t>, opłacony w całości</w:t>
          </w:r>
          <w:r w:rsidR="003D307F">
            <w:rPr>
              <w:rFonts w:ascii="Arial" w:hAnsi="Arial"/>
              <w:color w:val="808080"/>
              <w:sz w:val="16"/>
              <w:szCs w:val="16"/>
            </w:rPr>
            <w:t>.</w:t>
          </w:r>
        </w:p>
      </w:tc>
    </w:tr>
  </w:tbl>
  <w:p w:rsidR="00F9174F" w:rsidRPr="00F9174F" w:rsidRDefault="00F9174F" w:rsidP="00F9174F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C0E" w:rsidRDefault="00B76C0E">
      <w:pPr>
        <w:spacing w:after="0" w:line="240" w:lineRule="auto"/>
      </w:pPr>
      <w:r>
        <w:separator/>
      </w:r>
    </w:p>
  </w:footnote>
  <w:footnote w:type="continuationSeparator" w:id="0">
    <w:p w:rsidR="00B76C0E" w:rsidRDefault="00B76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D4E" w:rsidRDefault="00700D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690" w:rsidRDefault="009F1690">
    <w:pPr>
      <w:pStyle w:val="Nagwek10"/>
    </w:pPr>
  </w:p>
  <w:p w:rsidR="009F1690" w:rsidRDefault="009F1690">
    <w:pPr>
      <w:pStyle w:val="Nagwek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74F" w:rsidRDefault="00891CE9" w:rsidP="00F9174F">
    <w:pPr>
      <w:pStyle w:val="Nagwek"/>
      <w:ind w:left="-1417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-737235</wp:posOffset>
          </wp:positionH>
          <wp:positionV relativeFrom="margin">
            <wp:posOffset>-1440180</wp:posOffset>
          </wp:positionV>
          <wp:extent cx="7234555" cy="1221740"/>
          <wp:effectExtent l="0" t="0" r="0" b="0"/>
          <wp:wrapSquare wrapText="bothSides"/>
          <wp:docPr id="3" name="Obraz 3" descr="T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555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6E1A"/>
    <w:multiLevelType w:val="hybridMultilevel"/>
    <w:tmpl w:val="47D4F2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26B9"/>
    <w:multiLevelType w:val="hybridMultilevel"/>
    <w:tmpl w:val="B5983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91EE4"/>
    <w:multiLevelType w:val="hybridMultilevel"/>
    <w:tmpl w:val="EC507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6294"/>
    <w:multiLevelType w:val="hybridMultilevel"/>
    <w:tmpl w:val="1E6C6576"/>
    <w:lvl w:ilvl="0" w:tplc="3CCCCC60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6857EE"/>
    <w:multiLevelType w:val="hybridMultilevel"/>
    <w:tmpl w:val="6F442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207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144B7C"/>
    <w:multiLevelType w:val="hybridMultilevel"/>
    <w:tmpl w:val="6B588D64"/>
    <w:lvl w:ilvl="0" w:tplc="66AEBBC8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1D5879B9"/>
    <w:multiLevelType w:val="hybridMultilevel"/>
    <w:tmpl w:val="E0F46D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A2384"/>
    <w:multiLevelType w:val="hybridMultilevel"/>
    <w:tmpl w:val="FEDC0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E00D1"/>
    <w:multiLevelType w:val="hybridMultilevel"/>
    <w:tmpl w:val="BD68E956"/>
    <w:lvl w:ilvl="0" w:tplc="3CCCCC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332AD"/>
    <w:multiLevelType w:val="hybridMultilevel"/>
    <w:tmpl w:val="94AE7CF2"/>
    <w:lvl w:ilvl="0" w:tplc="3CCCCC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93BAA"/>
    <w:multiLevelType w:val="hybridMultilevel"/>
    <w:tmpl w:val="6FAA26E0"/>
    <w:lvl w:ilvl="0" w:tplc="771018A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3F30AF"/>
    <w:multiLevelType w:val="hybridMultilevel"/>
    <w:tmpl w:val="EC203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A1AD6"/>
    <w:multiLevelType w:val="hybridMultilevel"/>
    <w:tmpl w:val="65E6C0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14293"/>
    <w:multiLevelType w:val="hybridMultilevel"/>
    <w:tmpl w:val="98EC30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45D9F"/>
    <w:multiLevelType w:val="hybridMultilevel"/>
    <w:tmpl w:val="FCC4A160"/>
    <w:lvl w:ilvl="0" w:tplc="58B0DD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E708E"/>
    <w:multiLevelType w:val="hybridMultilevel"/>
    <w:tmpl w:val="60482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239F2"/>
    <w:multiLevelType w:val="hybridMultilevel"/>
    <w:tmpl w:val="570E457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BA7D3B"/>
    <w:multiLevelType w:val="hybridMultilevel"/>
    <w:tmpl w:val="2A14A0C0"/>
    <w:lvl w:ilvl="0" w:tplc="58B0DD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9635C"/>
    <w:multiLevelType w:val="hybridMultilevel"/>
    <w:tmpl w:val="2BA25A76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1A596D"/>
    <w:multiLevelType w:val="hybridMultilevel"/>
    <w:tmpl w:val="44DE87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695E44"/>
    <w:multiLevelType w:val="hybridMultilevel"/>
    <w:tmpl w:val="1E84F614"/>
    <w:lvl w:ilvl="0" w:tplc="58B0DD5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F877B1"/>
    <w:multiLevelType w:val="hybridMultilevel"/>
    <w:tmpl w:val="277E6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B2953"/>
    <w:multiLevelType w:val="hybridMultilevel"/>
    <w:tmpl w:val="F2EE2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91D3C"/>
    <w:multiLevelType w:val="hybridMultilevel"/>
    <w:tmpl w:val="8146E5E0"/>
    <w:lvl w:ilvl="0" w:tplc="3CCCCC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D46CF"/>
    <w:multiLevelType w:val="hybridMultilevel"/>
    <w:tmpl w:val="7ACED3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5"/>
  </w:num>
  <w:num w:numId="3">
    <w:abstractNumId w:val="21"/>
  </w:num>
  <w:num w:numId="4">
    <w:abstractNumId w:val="18"/>
  </w:num>
  <w:num w:numId="5">
    <w:abstractNumId w:val="15"/>
  </w:num>
  <w:num w:numId="6">
    <w:abstractNumId w:val="4"/>
  </w:num>
  <w:num w:numId="7">
    <w:abstractNumId w:val="9"/>
  </w:num>
  <w:num w:numId="8">
    <w:abstractNumId w:val="10"/>
  </w:num>
  <w:num w:numId="9">
    <w:abstractNumId w:val="3"/>
  </w:num>
  <w:num w:numId="10">
    <w:abstractNumId w:val="24"/>
  </w:num>
  <w:num w:numId="11">
    <w:abstractNumId w:val="22"/>
  </w:num>
  <w:num w:numId="12">
    <w:abstractNumId w:val="23"/>
  </w:num>
  <w:num w:numId="13">
    <w:abstractNumId w:val="25"/>
  </w:num>
  <w:num w:numId="14">
    <w:abstractNumId w:val="7"/>
  </w:num>
  <w:num w:numId="15">
    <w:abstractNumId w:val="19"/>
  </w:num>
  <w:num w:numId="16">
    <w:abstractNumId w:val="0"/>
  </w:num>
  <w:num w:numId="17">
    <w:abstractNumId w:val="14"/>
  </w:num>
  <w:num w:numId="18">
    <w:abstractNumId w:val="17"/>
  </w:num>
  <w:num w:numId="19">
    <w:abstractNumId w:val="13"/>
  </w:num>
  <w:num w:numId="20">
    <w:abstractNumId w:val="12"/>
  </w:num>
  <w:num w:numId="21">
    <w:abstractNumId w:val="16"/>
  </w:num>
  <w:num w:numId="22">
    <w:abstractNumId w:val="1"/>
  </w:num>
  <w:num w:numId="23">
    <w:abstractNumId w:val="2"/>
  </w:num>
  <w:num w:numId="24">
    <w:abstractNumId w:val="8"/>
  </w:num>
  <w:num w:numId="25">
    <w:abstractNumId w:val="6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CwMLU0NTcwNjMyMTFU0lEKTi0uzszPAykwqQUANEQQgSwAAAA="/>
  </w:docVars>
  <w:rsids>
    <w:rsidRoot w:val="00E9074D"/>
    <w:rsid w:val="000116AC"/>
    <w:rsid w:val="0001522E"/>
    <w:rsid w:val="000251A8"/>
    <w:rsid w:val="00060541"/>
    <w:rsid w:val="00060D0C"/>
    <w:rsid w:val="0007416D"/>
    <w:rsid w:val="000E26CE"/>
    <w:rsid w:val="00113810"/>
    <w:rsid w:val="00123A35"/>
    <w:rsid w:val="00133E3A"/>
    <w:rsid w:val="0013619C"/>
    <w:rsid w:val="00177434"/>
    <w:rsid w:val="00196975"/>
    <w:rsid w:val="001D2A0E"/>
    <w:rsid w:val="00202F5B"/>
    <w:rsid w:val="00204316"/>
    <w:rsid w:val="00205ADF"/>
    <w:rsid w:val="002142CF"/>
    <w:rsid w:val="002504E9"/>
    <w:rsid w:val="002B1EED"/>
    <w:rsid w:val="0030284C"/>
    <w:rsid w:val="00323873"/>
    <w:rsid w:val="00325A9B"/>
    <w:rsid w:val="00337611"/>
    <w:rsid w:val="0035064B"/>
    <w:rsid w:val="003718A8"/>
    <w:rsid w:val="00392CB0"/>
    <w:rsid w:val="003D307F"/>
    <w:rsid w:val="00406B16"/>
    <w:rsid w:val="00410494"/>
    <w:rsid w:val="00421013"/>
    <w:rsid w:val="00421257"/>
    <w:rsid w:val="00451609"/>
    <w:rsid w:val="0046560E"/>
    <w:rsid w:val="004A389C"/>
    <w:rsid w:val="004A5BB4"/>
    <w:rsid w:val="004D704F"/>
    <w:rsid w:val="004F1D87"/>
    <w:rsid w:val="005A6B6F"/>
    <w:rsid w:val="005E0304"/>
    <w:rsid w:val="005F06A6"/>
    <w:rsid w:val="005F07FB"/>
    <w:rsid w:val="00612DAB"/>
    <w:rsid w:val="00636D94"/>
    <w:rsid w:val="00647229"/>
    <w:rsid w:val="00663E06"/>
    <w:rsid w:val="00695EFF"/>
    <w:rsid w:val="006B4692"/>
    <w:rsid w:val="006B76A0"/>
    <w:rsid w:val="006C66AA"/>
    <w:rsid w:val="006E5900"/>
    <w:rsid w:val="006F30DF"/>
    <w:rsid w:val="00700D4E"/>
    <w:rsid w:val="00705DAB"/>
    <w:rsid w:val="00734A02"/>
    <w:rsid w:val="00782699"/>
    <w:rsid w:val="007833F9"/>
    <w:rsid w:val="00793C44"/>
    <w:rsid w:val="007C32C8"/>
    <w:rsid w:val="007C7C35"/>
    <w:rsid w:val="00811C33"/>
    <w:rsid w:val="00820DF4"/>
    <w:rsid w:val="0082792A"/>
    <w:rsid w:val="008829B1"/>
    <w:rsid w:val="00891CE9"/>
    <w:rsid w:val="008B14FD"/>
    <w:rsid w:val="008E00E8"/>
    <w:rsid w:val="008F303C"/>
    <w:rsid w:val="00931DFC"/>
    <w:rsid w:val="00950AE3"/>
    <w:rsid w:val="00952485"/>
    <w:rsid w:val="00975E08"/>
    <w:rsid w:val="00995173"/>
    <w:rsid w:val="009A4991"/>
    <w:rsid w:val="009C061C"/>
    <w:rsid w:val="009F1690"/>
    <w:rsid w:val="00A656EA"/>
    <w:rsid w:val="00AC1D7F"/>
    <w:rsid w:val="00AE4338"/>
    <w:rsid w:val="00B068E1"/>
    <w:rsid w:val="00B30627"/>
    <w:rsid w:val="00B471D4"/>
    <w:rsid w:val="00B650AF"/>
    <w:rsid w:val="00B76C0E"/>
    <w:rsid w:val="00BA3483"/>
    <w:rsid w:val="00BA42F3"/>
    <w:rsid w:val="00BC11E3"/>
    <w:rsid w:val="00C128C6"/>
    <w:rsid w:val="00C452DF"/>
    <w:rsid w:val="00C71C27"/>
    <w:rsid w:val="00C8427A"/>
    <w:rsid w:val="00CC6E45"/>
    <w:rsid w:val="00D64646"/>
    <w:rsid w:val="00D7723C"/>
    <w:rsid w:val="00D94EFA"/>
    <w:rsid w:val="00D95632"/>
    <w:rsid w:val="00DB6FA2"/>
    <w:rsid w:val="00DD0C6B"/>
    <w:rsid w:val="00DE5892"/>
    <w:rsid w:val="00DF5193"/>
    <w:rsid w:val="00E10D5E"/>
    <w:rsid w:val="00E825CA"/>
    <w:rsid w:val="00E9074D"/>
    <w:rsid w:val="00EA365B"/>
    <w:rsid w:val="00EA3739"/>
    <w:rsid w:val="00EC74E2"/>
    <w:rsid w:val="00F03974"/>
    <w:rsid w:val="00F05EA8"/>
    <w:rsid w:val="00F14365"/>
    <w:rsid w:val="00F45DDF"/>
    <w:rsid w:val="00F9174F"/>
    <w:rsid w:val="00F963A5"/>
    <w:rsid w:val="00FA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86D70348-ABE3-496F-8952-3D7E2BA2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Lucida Sans Unicode" w:hAnsi="Calibri" w:cs="font414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05EA8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  <w:style w:type="character" w:customStyle="1" w:styleId="NagwekZnak">
    <w:name w:val="Nagłówek Znak"/>
    <w:basedOn w:val="Domylnaczcionkaakapitu3"/>
  </w:style>
  <w:style w:type="character" w:customStyle="1" w:styleId="StopkaZnak">
    <w:name w:val="Stopka Znak"/>
    <w:basedOn w:val="Domylnaczcionkaakapitu3"/>
    <w:uiPriority w:val="99"/>
  </w:style>
  <w:style w:type="character" w:customStyle="1" w:styleId="TekstdymkaZnak">
    <w:name w:val="Tekst dymka Znak"/>
    <w:basedOn w:val="Domylnaczcionkaakapitu3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1Znak">
    <w:name w:val="Nagłówek 1 Znak"/>
    <w:link w:val="Nagwek1"/>
    <w:rsid w:val="00F05EA8"/>
    <w:rPr>
      <w:b/>
      <w:sz w:val="28"/>
    </w:rPr>
  </w:style>
  <w:style w:type="character" w:styleId="Hipercze">
    <w:name w:val="Hyperlink"/>
    <w:uiPriority w:val="99"/>
    <w:unhideWhenUsed/>
    <w:rsid w:val="00D64646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829B1"/>
    <w:pPr>
      <w:suppressAutoHyphens w:val="0"/>
      <w:spacing w:after="120" w:line="480" w:lineRule="auto"/>
      <w:ind w:left="720"/>
      <w:contextualSpacing/>
    </w:pPr>
    <w:rPr>
      <w:rFonts w:ascii="Century Gothic" w:eastAsia="Calibri" w:hAnsi="Century Gothic" w:cs="Times New Roman"/>
      <w:kern w:val="0"/>
      <w:sz w:val="20"/>
      <w:szCs w:val="20"/>
      <w:lang w:val="x-none" w:eastAsia="en-US"/>
    </w:rPr>
  </w:style>
  <w:style w:type="character" w:styleId="Pogrubienie">
    <w:name w:val="Strong"/>
    <w:uiPriority w:val="22"/>
    <w:qFormat/>
    <w:rsid w:val="00421013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421013"/>
    <w:rPr>
      <w:rFonts w:ascii="Century Gothic" w:eastAsia="Calibri" w:hAnsi="Century Gothic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6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B650AF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Nonbreaking">
    <w:name w:val="Nonbreaking"/>
    <w:uiPriority w:val="99"/>
    <w:rsid w:val="00D7723C"/>
  </w:style>
  <w:style w:type="paragraph" w:customStyle="1" w:styleId="Standard">
    <w:name w:val="Standard"/>
    <w:rsid w:val="00891CE9"/>
    <w:pPr>
      <w:widowControl w:val="0"/>
      <w:autoSpaceDE w:val="0"/>
      <w:autoSpaceDN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Links>
    <vt:vector size="18" baseType="variant">
      <vt:variant>
        <vt:i4>589835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/dokument/17074707?cm=DOCUMENT#art%2824%29ust%281%29pkt%2821%29</vt:lpwstr>
      </vt:variant>
      <vt:variant>
        <vt:i4>786440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/dokument/17074707?cm=DOCUMENT#art%2824%29ust%281%29pkt%2814%29</vt:lpwstr>
      </vt:variant>
      <vt:variant>
        <vt:i4>720904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/dokument/17074707?cm=DOCUMENT#art%2824%29ust%281%29pkt%2813%29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A.Kozłowska</dc:creator>
  <cp:keywords/>
  <cp:lastModifiedBy>Tomasz Urbanowicz</cp:lastModifiedBy>
  <cp:revision>3</cp:revision>
  <cp:lastPrinted>2015-12-01T14:04:00Z</cp:lastPrinted>
  <dcterms:created xsi:type="dcterms:W3CDTF">2019-03-28T12:23:00Z</dcterms:created>
  <dcterms:modified xsi:type="dcterms:W3CDTF">2019-03-28T12:24:00Z</dcterms:modified>
</cp:coreProperties>
</file>